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51" w:rsidRPr="000331E3" w:rsidRDefault="00964D51" w:rsidP="00964D51">
      <w:pPr>
        <w:spacing w:line="574" w:lineRule="exact"/>
        <w:rPr>
          <w:rFonts w:ascii="黑体" w:eastAsia="黑体" w:hAnsi="黑体" w:cs="黑体" w:hint="eastAsia"/>
          <w:sz w:val="32"/>
          <w:szCs w:val="32"/>
        </w:rPr>
      </w:pPr>
      <w:r w:rsidRPr="000331E3">
        <w:rPr>
          <w:rFonts w:ascii="黑体" w:eastAsia="黑体" w:hAnsi="黑体" w:cs="黑体" w:hint="eastAsia"/>
          <w:sz w:val="32"/>
          <w:szCs w:val="32"/>
        </w:rPr>
        <w:t>附件1</w:t>
      </w:r>
    </w:p>
    <w:p w:rsidR="00964D51" w:rsidRDefault="00964D51" w:rsidP="00964D51">
      <w:pPr>
        <w:spacing w:line="574" w:lineRule="exact"/>
        <w:rPr>
          <w:rFonts w:ascii="新宋体" w:eastAsia="黑体" w:hAnsi="新宋体" w:cs="黑体" w:hint="eastAsia"/>
          <w:sz w:val="32"/>
          <w:szCs w:val="32"/>
        </w:rPr>
      </w:pPr>
    </w:p>
    <w:p w:rsidR="00964D51" w:rsidRDefault="00964D51" w:rsidP="00964D51">
      <w:pPr>
        <w:pStyle w:val="p20"/>
        <w:widowControl w:val="0"/>
        <w:snapToGrid w:val="0"/>
        <w:spacing w:before="0" w:beforeAutospacing="0" w:after="0" w:afterAutospacing="0" w:line="574" w:lineRule="exact"/>
        <w:jc w:val="center"/>
        <w:rPr>
          <w:rFonts w:ascii="方正小标宋简体" w:eastAsia="方正小标宋简体" w:hAnsi="新宋体" w:hint="eastAsia"/>
          <w:sz w:val="44"/>
          <w:szCs w:val="44"/>
        </w:rPr>
      </w:pPr>
      <w:r>
        <w:rPr>
          <w:rFonts w:ascii="方正小标宋简体" w:eastAsia="方正小标宋简体" w:hAnsi="新宋体" w:hint="eastAsia"/>
          <w:sz w:val="44"/>
          <w:szCs w:val="44"/>
        </w:rPr>
        <w:t>周口市科协提升基层科协组织力</w:t>
      </w:r>
    </w:p>
    <w:p w:rsidR="00964D51" w:rsidRDefault="00964D51" w:rsidP="00964D51">
      <w:pPr>
        <w:pStyle w:val="p20"/>
        <w:widowControl w:val="0"/>
        <w:snapToGrid w:val="0"/>
        <w:spacing w:before="0" w:beforeAutospacing="0" w:after="0" w:afterAutospacing="0" w:line="574" w:lineRule="exact"/>
        <w:jc w:val="center"/>
        <w:rPr>
          <w:rFonts w:ascii="方正小标宋简体" w:eastAsia="方正小标宋简体" w:hAnsi="新宋体" w:hint="eastAsia"/>
          <w:sz w:val="44"/>
          <w:szCs w:val="44"/>
        </w:rPr>
      </w:pPr>
      <w:r>
        <w:rPr>
          <w:rFonts w:ascii="方正小标宋简体" w:eastAsia="方正小标宋简体" w:hAnsi="新宋体" w:hint="eastAsia"/>
          <w:sz w:val="44"/>
          <w:szCs w:val="44"/>
        </w:rPr>
        <w:t>“3+1”试点工作实施方案</w:t>
      </w:r>
    </w:p>
    <w:p w:rsidR="00964D51" w:rsidRDefault="00964D51" w:rsidP="00964D51">
      <w:pPr>
        <w:spacing w:line="574" w:lineRule="exact"/>
        <w:ind w:firstLineChars="200" w:firstLine="883"/>
        <w:jc w:val="center"/>
        <w:rPr>
          <w:rFonts w:ascii="新宋体" w:eastAsia="仿宋_GB2312" w:hAnsi="新宋体"/>
          <w:b/>
          <w:sz w:val="44"/>
          <w:szCs w:val="44"/>
        </w:rPr>
      </w:pPr>
    </w:p>
    <w:p w:rsidR="00964D51" w:rsidRDefault="00964D51" w:rsidP="00964D51">
      <w:pPr>
        <w:adjustRightInd w:val="0"/>
        <w:snapToGrid w:val="0"/>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为深入学习贯彻习近平新时代中国特色社会主义思想，全面落实党的十九大精神，</w:t>
      </w:r>
      <w:r>
        <w:rPr>
          <w:rFonts w:ascii="新宋体" w:eastAsia="仿宋_GB2312" w:hAnsi="新宋体"/>
          <w:sz w:val="32"/>
          <w:szCs w:val="32"/>
        </w:rPr>
        <w:t>根据《</w:t>
      </w:r>
      <w:r>
        <w:rPr>
          <w:rFonts w:ascii="新宋体" w:eastAsia="仿宋_GB2312" w:hAnsi="新宋体" w:hint="eastAsia"/>
          <w:sz w:val="32"/>
          <w:szCs w:val="32"/>
        </w:rPr>
        <w:t>河南省</w:t>
      </w:r>
      <w:r>
        <w:rPr>
          <w:rFonts w:ascii="新宋体" w:eastAsia="仿宋_GB2312" w:hAnsi="新宋体"/>
          <w:sz w:val="32"/>
          <w:szCs w:val="32"/>
        </w:rPr>
        <w:t>科协</w:t>
      </w:r>
      <w:r>
        <w:rPr>
          <w:rFonts w:ascii="新宋体" w:eastAsia="仿宋_GB2312" w:hAnsi="新宋体" w:hint="eastAsia"/>
          <w:sz w:val="32"/>
          <w:szCs w:val="32"/>
        </w:rPr>
        <w:t>关于开展</w:t>
      </w:r>
      <w:r>
        <w:rPr>
          <w:rFonts w:ascii="新宋体" w:eastAsia="仿宋_GB2312" w:hAnsi="新宋体"/>
          <w:sz w:val="32"/>
          <w:szCs w:val="32"/>
        </w:rPr>
        <w:t>提升基层科协组织力</w:t>
      </w:r>
      <w:r>
        <w:rPr>
          <w:rFonts w:ascii="新宋体" w:eastAsia="仿宋_GB2312" w:hAnsi="新宋体"/>
          <w:sz w:val="32"/>
          <w:szCs w:val="32"/>
        </w:rPr>
        <w:t>“3+1”</w:t>
      </w:r>
      <w:r>
        <w:rPr>
          <w:rFonts w:ascii="新宋体" w:eastAsia="仿宋_GB2312" w:hAnsi="新宋体"/>
          <w:sz w:val="32"/>
          <w:szCs w:val="32"/>
        </w:rPr>
        <w:t>试点</w:t>
      </w:r>
      <w:r>
        <w:rPr>
          <w:rFonts w:ascii="新宋体" w:eastAsia="仿宋_GB2312" w:hAnsi="新宋体" w:hint="eastAsia"/>
          <w:sz w:val="32"/>
          <w:szCs w:val="32"/>
        </w:rPr>
        <w:t>工作的通知</w:t>
      </w:r>
      <w:r>
        <w:rPr>
          <w:rFonts w:ascii="新宋体" w:eastAsia="仿宋_GB2312" w:hAnsi="新宋体"/>
          <w:sz w:val="32"/>
          <w:szCs w:val="32"/>
        </w:rPr>
        <w:t>》要求，积极推动</w:t>
      </w:r>
      <w:r>
        <w:rPr>
          <w:rFonts w:ascii="新宋体" w:eastAsia="仿宋_GB2312" w:hAnsi="新宋体" w:hint="eastAsia"/>
          <w:sz w:val="32"/>
          <w:szCs w:val="32"/>
        </w:rPr>
        <w:t>周口市</w:t>
      </w:r>
      <w:r>
        <w:rPr>
          <w:rFonts w:ascii="新宋体" w:eastAsia="仿宋_GB2312" w:hAnsi="新宋体"/>
          <w:sz w:val="32"/>
          <w:szCs w:val="32"/>
        </w:rPr>
        <w:t>科协系统深化改革，</w:t>
      </w:r>
      <w:r>
        <w:rPr>
          <w:rFonts w:ascii="新宋体" w:eastAsia="仿宋_GB2312" w:hAnsi="新宋体" w:hint="eastAsia"/>
          <w:sz w:val="32"/>
          <w:szCs w:val="32"/>
        </w:rPr>
        <w:t>增强科协组织的政治性、先进性、群众性，坚持眼睛向下、面向基层，将力量配备、服务资源向基层倾斜，更好适应基层群众需要，</w:t>
      </w:r>
      <w:r>
        <w:rPr>
          <w:rFonts w:ascii="新宋体" w:eastAsia="仿宋_GB2312" w:hAnsi="新宋体"/>
          <w:sz w:val="32"/>
          <w:szCs w:val="32"/>
        </w:rPr>
        <w:t>加强基层科协组织建设，推动基层科协改革，</w:t>
      </w:r>
      <w:r>
        <w:rPr>
          <w:rFonts w:ascii="新宋体" w:eastAsia="仿宋_GB2312" w:hAnsi="新宋体" w:hint="eastAsia"/>
          <w:sz w:val="32"/>
          <w:szCs w:val="32"/>
        </w:rPr>
        <w:t>发挥好医院院长、学校校长、农技站站长（以下简称“三长”）等“关键人物”的作用，</w:t>
      </w:r>
      <w:r>
        <w:rPr>
          <w:rFonts w:ascii="新宋体" w:eastAsia="仿宋_GB2312" w:hAnsi="新宋体"/>
          <w:sz w:val="32"/>
          <w:szCs w:val="32"/>
        </w:rPr>
        <w:t>结合我</w:t>
      </w:r>
      <w:r>
        <w:rPr>
          <w:rFonts w:ascii="新宋体" w:eastAsia="仿宋_GB2312" w:hAnsi="新宋体" w:hint="eastAsia"/>
          <w:sz w:val="32"/>
          <w:szCs w:val="32"/>
        </w:rPr>
        <w:t>市</w:t>
      </w:r>
      <w:r>
        <w:rPr>
          <w:rFonts w:ascii="新宋体" w:eastAsia="仿宋_GB2312" w:hAnsi="新宋体"/>
          <w:sz w:val="32"/>
          <w:szCs w:val="32"/>
        </w:rPr>
        <w:t>实际，现制定试点工作实施方案如下。</w:t>
      </w:r>
    </w:p>
    <w:p w:rsidR="00964D51" w:rsidRDefault="00964D51" w:rsidP="00964D51">
      <w:pPr>
        <w:adjustRightInd w:val="0"/>
        <w:snapToGrid w:val="0"/>
        <w:spacing w:line="574" w:lineRule="exact"/>
        <w:ind w:firstLineChars="200" w:firstLine="640"/>
        <w:rPr>
          <w:rFonts w:ascii="新宋体" w:eastAsia="黑体" w:hAnsi="新宋体" w:hint="eastAsia"/>
          <w:sz w:val="32"/>
          <w:szCs w:val="32"/>
        </w:rPr>
      </w:pPr>
      <w:r>
        <w:rPr>
          <w:rFonts w:ascii="新宋体" w:eastAsia="黑体" w:hAnsi="新宋体" w:hint="eastAsia"/>
          <w:sz w:val="32"/>
          <w:szCs w:val="32"/>
        </w:rPr>
        <w:t>一、指导思想</w:t>
      </w:r>
    </w:p>
    <w:p w:rsidR="00964D51" w:rsidRDefault="00964D51" w:rsidP="00964D51">
      <w:pPr>
        <w:adjustRightInd w:val="0"/>
        <w:snapToGrid w:val="0"/>
        <w:spacing w:line="574" w:lineRule="exact"/>
        <w:ind w:firstLineChars="200" w:firstLine="640"/>
        <w:rPr>
          <w:rFonts w:ascii="新宋体" w:eastAsia="仿宋_GB2312" w:hAnsi="新宋体"/>
          <w:sz w:val="32"/>
          <w:szCs w:val="32"/>
        </w:rPr>
      </w:pPr>
      <w:r>
        <w:rPr>
          <w:rFonts w:ascii="新宋体" w:eastAsia="仿宋_GB2312" w:hAnsi="新宋体"/>
          <w:sz w:val="32"/>
          <w:szCs w:val="32"/>
        </w:rPr>
        <w:t>深入学习贯彻习近平新时代中国特色社会主义思想，全面贯彻落实党的十九大精神</w:t>
      </w:r>
      <w:r>
        <w:rPr>
          <w:rFonts w:ascii="新宋体" w:eastAsia="仿宋_GB2312" w:hAnsi="新宋体" w:hint="eastAsia"/>
          <w:sz w:val="32"/>
          <w:szCs w:val="32"/>
        </w:rPr>
        <w:t>和</w:t>
      </w:r>
      <w:r>
        <w:rPr>
          <w:rFonts w:ascii="新宋体" w:eastAsia="仿宋_GB2312" w:hAnsi="新宋体"/>
          <w:sz w:val="32"/>
        </w:rPr>
        <w:t>中央、省委</w:t>
      </w:r>
      <w:r>
        <w:rPr>
          <w:rFonts w:ascii="新宋体" w:eastAsia="仿宋_GB2312" w:hAnsi="新宋体" w:hint="eastAsia"/>
          <w:sz w:val="32"/>
        </w:rPr>
        <w:t>、市委</w:t>
      </w:r>
      <w:r>
        <w:rPr>
          <w:rFonts w:ascii="新宋体" w:eastAsia="仿宋_GB2312" w:hAnsi="新宋体"/>
          <w:sz w:val="32"/>
        </w:rPr>
        <w:t>党的群团工作会议精神，按照科协系统深化改革要求，解放思想，与时俱进，推动</w:t>
      </w:r>
      <w:r>
        <w:rPr>
          <w:rFonts w:ascii="新宋体" w:eastAsia="仿宋_GB2312" w:hAnsi="新宋体"/>
          <w:sz w:val="32"/>
        </w:rPr>
        <w:t>“</w:t>
      </w:r>
      <w:r>
        <w:rPr>
          <w:rFonts w:ascii="新宋体" w:eastAsia="仿宋_GB2312" w:hAnsi="新宋体"/>
          <w:sz w:val="32"/>
        </w:rPr>
        <w:t>开放型、枢纽型、平台型科协组织建设</w:t>
      </w:r>
      <w:r>
        <w:rPr>
          <w:rFonts w:ascii="新宋体" w:eastAsia="仿宋_GB2312" w:hAnsi="新宋体"/>
          <w:sz w:val="32"/>
        </w:rPr>
        <w:t>”</w:t>
      </w:r>
      <w:r>
        <w:rPr>
          <w:rFonts w:ascii="新宋体" w:eastAsia="仿宋_GB2312" w:hAnsi="新宋体"/>
          <w:sz w:val="32"/>
        </w:rPr>
        <w:t>，进一步巩固和发展基层科协组织，健全工作机制，</w:t>
      </w:r>
      <w:r>
        <w:rPr>
          <w:rFonts w:ascii="新宋体" w:eastAsia="仿宋_GB2312" w:hAnsi="新宋体"/>
          <w:sz w:val="32"/>
          <w:szCs w:val="32"/>
        </w:rPr>
        <w:t>发挥</w:t>
      </w:r>
      <w:r>
        <w:rPr>
          <w:rFonts w:ascii="新宋体" w:eastAsia="仿宋_GB2312" w:hAnsi="新宋体"/>
          <w:sz w:val="32"/>
          <w:szCs w:val="32"/>
        </w:rPr>
        <w:t>“</w:t>
      </w:r>
      <w:r>
        <w:rPr>
          <w:rFonts w:ascii="新宋体" w:eastAsia="仿宋_GB2312" w:hAnsi="新宋体"/>
          <w:sz w:val="32"/>
          <w:szCs w:val="32"/>
        </w:rPr>
        <w:t>三长</w:t>
      </w:r>
      <w:r>
        <w:rPr>
          <w:rFonts w:ascii="新宋体" w:eastAsia="仿宋_GB2312" w:hAnsi="新宋体"/>
          <w:sz w:val="32"/>
          <w:szCs w:val="32"/>
        </w:rPr>
        <w:t>”</w:t>
      </w:r>
      <w:r>
        <w:rPr>
          <w:rFonts w:ascii="新宋体" w:eastAsia="仿宋_GB2312" w:hAnsi="新宋体"/>
          <w:sz w:val="32"/>
          <w:szCs w:val="32"/>
        </w:rPr>
        <w:t>关键人物的作用，</w:t>
      </w:r>
      <w:r>
        <w:rPr>
          <w:rFonts w:ascii="新宋体" w:eastAsia="仿宋_GB2312" w:hAnsi="新宋体"/>
          <w:sz w:val="32"/>
        </w:rPr>
        <w:t>不断优化基层科协组织的工作条件，不断增强其创造力、凝聚力和战斗力，进一步开创科协基层工作新局面，</w:t>
      </w:r>
      <w:r>
        <w:rPr>
          <w:rFonts w:ascii="新宋体" w:eastAsia="仿宋_GB2312" w:hAnsi="新宋体"/>
          <w:sz w:val="32"/>
          <w:szCs w:val="32"/>
        </w:rPr>
        <w:t>助力健康中国战略、创新驱动发展战略、乡村振兴战略，</w:t>
      </w:r>
      <w:r>
        <w:rPr>
          <w:rFonts w:ascii="新宋体" w:eastAsia="仿宋_GB2312" w:hAnsi="新宋体" w:cs="仿宋" w:hint="eastAsia"/>
          <w:sz w:val="32"/>
          <w:szCs w:val="32"/>
        </w:rPr>
        <w:t>为实现决胜全面建成小康社会、开启新时代周口全面</w:t>
      </w:r>
      <w:r>
        <w:rPr>
          <w:rFonts w:ascii="新宋体" w:eastAsia="仿宋_GB2312" w:hAnsi="新宋体" w:cs="仿宋" w:hint="eastAsia"/>
          <w:sz w:val="32"/>
          <w:szCs w:val="32"/>
        </w:rPr>
        <w:lastRenderedPageBreak/>
        <w:t>建设社会主义现代化新征程</w:t>
      </w:r>
      <w:proofErr w:type="gramStart"/>
      <w:r>
        <w:rPr>
          <w:rFonts w:ascii="新宋体" w:eastAsia="仿宋_GB2312" w:hAnsi="新宋体"/>
          <w:sz w:val="32"/>
        </w:rPr>
        <w:t>作出</w:t>
      </w:r>
      <w:proofErr w:type="gramEnd"/>
      <w:r>
        <w:rPr>
          <w:rFonts w:ascii="新宋体" w:eastAsia="仿宋_GB2312" w:hAnsi="新宋体"/>
          <w:sz w:val="32"/>
        </w:rPr>
        <w:t>积极贡献。</w:t>
      </w:r>
    </w:p>
    <w:p w:rsidR="00964D51" w:rsidRDefault="00964D51" w:rsidP="00964D51">
      <w:pPr>
        <w:adjustRightInd w:val="0"/>
        <w:snapToGrid w:val="0"/>
        <w:spacing w:line="574" w:lineRule="exact"/>
        <w:ind w:firstLineChars="200" w:firstLine="640"/>
        <w:rPr>
          <w:rFonts w:ascii="新宋体" w:eastAsia="黑体" w:hAnsi="新宋体" w:hint="eastAsia"/>
          <w:sz w:val="32"/>
          <w:szCs w:val="32"/>
        </w:rPr>
      </w:pPr>
      <w:r>
        <w:rPr>
          <w:rFonts w:ascii="新宋体" w:eastAsia="黑体" w:hAnsi="新宋体" w:hint="eastAsia"/>
          <w:sz w:val="32"/>
          <w:szCs w:val="32"/>
        </w:rPr>
        <w:t>二、基本内容</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（一）主要内容：</w:t>
      </w:r>
      <w:r>
        <w:rPr>
          <w:rFonts w:ascii="新宋体" w:eastAsia="仿宋_GB2312" w:hAnsi="新宋体" w:hint="eastAsia"/>
          <w:sz w:val="32"/>
          <w:szCs w:val="32"/>
        </w:rPr>
        <w:t>提升基层科协组织力“</w:t>
      </w:r>
      <w:r>
        <w:rPr>
          <w:rFonts w:ascii="新宋体" w:eastAsia="仿宋_GB2312" w:hAnsi="新宋体" w:hint="eastAsia"/>
          <w:sz w:val="32"/>
          <w:szCs w:val="32"/>
        </w:rPr>
        <w:t>3+1</w:t>
      </w:r>
      <w:r>
        <w:rPr>
          <w:rFonts w:ascii="新宋体" w:eastAsia="仿宋_GB2312" w:hAnsi="新宋体" w:hint="eastAsia"/>
          <w:sz w:val="32"/>
          <w:szCs w:val="32"/>
        </w:rPr>
        <w:t>”试点工作以强“三性”、去“四化”、破解“四缺”问题、深化基层科协改革为目标，其中，“</w:t>
      </w:r>
      <w:r>
        <w:rPr>
          <w:rFonts w:ascii="新宋体" w:eastAsia="仿宋_GB2312" w:hAnsi="新宋体" w:hint="eastAsia"/>
          <w:sz w:val="32"/>
          <w:szCs w:val="32"/>
        </w:rPr>
        <w:t>3</w:t>
      </w:r>
      <w:r>
        <w:rPr>
          <w:rFonts w:ascii="新宋体" w:eastAsia="仿宋_GB2312" w:hAnsi="新宋体" w:hint="eastAsia"/>
          <w:sz w:val="32"/>
          <w:szCs w:val="32"/>
        </w:rPr>
        <w:t>”指吸纳“三长”进入县（区）乡镇科协领导机构兼职挂职、发挥作用，“</w:t>
      </w:r>
      <w:r>
        <w:rPr>
          <w:rFonts w:ascii="新宋体" w:eastAsia="仿宋_GB2312" w:hAnsi="新宋体" w:hint="eastAsia"/>
          <w:sz w:val="32"/>
          <w:szCs w:val="32"/>
        </w:rPr>
        <w:t>1</w:t>
      </w:r>
      <w:r>
        <w:rPr>
          <w:rFonts w:ascii="新宋体" w:eastAsia="仿宋_GB2312" w:hAnsi="新宋体" w:hint="eastAsia"/>
          <w:sz w:val="32"/>
          <w:szCs w:val="32"/>
        </w:rPr>
        <w:t>”指加强上级科协指导。通过开展“</w:t>
      </w:r>
      <w:r>
        <w:rPr>
          <w:rFonts w:ascii="新宋体" w:eastAsia="仿宋_GB2312" w:hAnsi="新宋体" w:hint="eastAsia"/>
          <w:sz w:val="32"/>
          <w:szCs w:val="32"/>
        </w:rPr>
        <w:t>3+1</w:t>
      </w:r>
      <w:r>
        <w:rPr>
          <w:rFonts w:ascii="新宋体" w:eastAsia="仿宋_GB2312" w:hAnsi="新宋体" w:hint="eastAsia"/>
          <w:sz w:val="32"/>
          <w:szCs w:val="32"/>
        </w:rPr>
        <w:t>”试点，旨在支持引导以“三长”为代表的“关键人物”在县（区）乡镇（街道）科协组织建设中发挥积极作用，探索形成新时代基层科协有效联系服务团结引领卫生、教育、农业等各领域基层一线科技工作者，助力健康中国战略、创新驱动发展战略、乡村振兴战略的经验模式，在科协系统掀起加强基层科协建设的热潮，切实增强基层科协依靠科技工作者、动员科技工作者、组织科技工作者的能力和水平。</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（二）试点时间：</w:t>
      </w:r>
      <w:r>
        <w:rPr>
          <w:rFonts w:ascii="新宋体" w:eastAsia="仿宋_GB2312" w:hAnsi="新宋体" w:hint="eastAsia"/>
          <w:sz w:val="32"/>
          <w:szCs w:val="32"/>
        </w:rPr>
        <w:t>2019</w:t>
      </w:r>
      <w:r>
        <w:rPr>
          <w:rFonts w:ascii="新宋体" w:eastAsia="仿宋_GB2312" w:hAnsi="新宋体" w:hint="eastAsia"/>
          <w:sz w:val="32"/>
          <w:szCs w:val="32"/>
        </w:rPr>
        <w:t>年</w:t>
      </w:r>
      <w:r>
        <w:rPr>
          <w:rFonts w:ascii="新宋体" w:eastAsia="仿宋_GB2312" w:hAnsi="新宋体" w:hint="eastAsia"/>
          <w:sz w:val="32"/>
          <w:szCs w:val="32"/>
        </w:rPr>
        <w:t>-2020</w:t>
      </w:r>
      <w:r>
        <w:rPr>
          <w:rFonts w:ascii="新宋体" w:eastAsia="仿宋_GB2312" w:hAnsi="新宋体" w:hint="eastAsia"/>
          <w:sz w:val="32"/>
          <w:szCs w:val="32"/>
        </w:rPr>
        <w:t>年。</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（三）试点单位：</w:t>
      </w:r>
      <w:r>
        <w:rPr>
          <w:rFonts w:ascii="新宋体" w:eastAsia="仿宋_GB2312" w:hAnsi="新宋体" w:hint="eastAsia"/>
          <w:sz w:val="32"/>
          <w:szCs w:val="32"/>
        </w:rPr>
        <w:t>确定太康县科协、扶沟县科协为周口市科协提升基层科协组织力“</w:t>
      </w:r>
      <w:r>
        <w:rPr>
          <w:rFonts w:ascii="新宋体" w:eastAsia="仿宋_GB2312" w:hAnsi="新宋体" w:hint="eastAsia"/>
          <w:sz w:val="32"/>
          <w:szCs w:val="32"/>
        </w:rPr>
        <w:t>3+1</w:t>
      </w:r>
      <w:r>
        <w:rPr>
          <w:rFonts w:ascii="新宋体" w:eastAsia="仿宋_GB2312" w:hAnsi="新宋体" w:hint="eastAsia"/>
          <w:sz w:val="32"/>
          <w:szCs w:val="32"/>
        </w:rPr>
        <w:t>”试点单位，</w:t>
      </w:r>
      <w:r>
        <w:rPr>
          <w:rFonts w:ascii="新宋体" w:eastAsia="仿宋_GB2312" w:hAnsi="新宋体" w:hint="eastAsia"/>
          <w:sz w:val="32"/>
          <w:szCs w:val="32"/>
        </w:rPr>
        <w:t>2019</w:t>
      </w:r>
      <w:r>
        <w:rPr>
          <w:rFonts w:ascii="新宋体" w:eastAsia="仿宋_GB2312" w:hAnsi="新宋体" w:hint="eastAsia"/>
          <w:sz w:val="32"/>
          <w:szCs w:val="32"/>
        </w:rPr>
        <w:t>年在县（区）本级和所属乡镇（街道）科协全面铺开“</w:t>
      </w:r>
      <w:r>
        <w:rPr>
          <w:rFonts w:ascii="新宋体" w:eastAsia="仿宋_GB2312" w:hAnsi="新宋体" w:hint="eastAsia"/>
          <w:sz w:val="32"/>
          <w:szCs w:val="32"/>
        </w:rPr>
        <w:t>3+1</w:t>
      </w:r>
      <w:r>
        <w:rPr>
          <w:rFonts w:ascii="新宋体" w:eastAsia="仿宋_GB2312" w:hAnsi="新宋体" w:hint="eastAsia"/>
          <w:sz w:val="32"/>
          <w:szCs w:val="32"/>
        </w:rPr>
        <w:t>”改革举措。</w:t>
      </w:r>
      <w:r>
        <w:rPr>
          <w:rFonts w:ascii="新宋体" w:eastAsia="仿宋_GB2312" w:hAnsi="新宋体" w:hint="eastAsia"/>
          <w:sz w:val="32"/>
          <w:szCs w:val="32"/>
        </w:rPr>
        <w:t>2020</w:t>
      </w:r>
      <w:r>
        <w:rPr>
          <w:rFonts w:ascii="新宋体" w:eastAsia="仿宋_GB2312" w:hAnsi="新宋体" w:hint="eastAsia"/>
          <w:sz w:val="32"/>
          <w:szCs w:val="32"/>
        </w:rPr>
        <w:t>年全市推广，两年内覆盖全部县（区）、乡镇（街道）科协。</w:t>
      </w:r>
    </w:p>
    <w:p w:rsidR="00964D51" w:rsidRDefault="00964D51" w:rsidP="00964D51">
      <w:pPr>
        <w:adjustRightInd w:val="0"/>
        <w:snapToGrid w:val="0"/>
        <w:spacing w:line="574" w:lineRule="exact"/>
        <w:ind w:firstLineChars="200" w:firstLine="640"/>
        <w:rPr>
          <w:rFonts w:ascii="新宋体" w:eastAsia="黑体" w:hAnsi="新宋体" w:hint="eastAsia"/>
          <w:sz w:val="32"/>
          <w:szCs w:val="32"/>
        </w:rPr>
      </w:pPr>
      <w:r>
        <w:rPr>
          <w:rFonts w:ascii="新宋体" w:eastAsia="黑体" w:hAnsi="新宋体" w:hint="eastAsia"/>
          <w:sz w:val="32"/>
          <w:szCs w:val="32"/>
        </w:rPr>
        <w:t>三、基本原则</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（一）强化政治引领。</w:t>
      </w:r>
      <w:r>
        <w:rPr>
          <w:rFonts w:ascii="新宋体" w:eastAsia="仿宋_GB2312" w:hAnsi="新宋体" w:hint="eastAsia"/>
          <w:sz w:val="32"/>
          <w:szCs w:val="32"/>
        </w:rPr>
        <w:t>牢牢把握基层科协的政治属性，增强政治引领、政治吸纳能力，贯彻落实</w:t>
      </w:r>
      <w:r>
        <w:rPr>
          <w:rFonts w:ascii="新宋体" w:eastAsia="仿宋_GB2312" w:hAnsi="新宋体"/>
          <w:sz w:val="32"/>
          <w:szCs w:val="32"/>
        </w:rPr>
        <w:t>党的路线方针政策，</w:t>
      </w:r>
      <w:r>
        <w:rPr>
          <w:rFonts w:ascii="新宋体" w:eastAsia="仿宋_GB2312" w:hAnsi="新宋体" w:hint="eastAsia"/>
          <w:sz w:val="32"/>
          <w:szCs w:val="32"/>
        </w:rPr>
        <w:t>提升群众工作本领，团结引领以“三长”为代表的各领域基</w:t>
      </w:r>
      <w:r>
        <w:rPr>
          <w:rFonts w:ascii="新宋体" w:eastAsia="仿宋_GB2312" w:hAnsi="新宋体" w:hint="eastAsia"/>
          <w:sz w:val="32"/>
          <w:szCs w:val="32"/>
        </w:rPr>
        <w:lastRenderedPageBreak/>
        <w:t>层一线科技工作者</w:t>
      </w:r>
      <w:r>
        <w:rPr>
          <w:rFonts w:ascii="新宋体" w:eastAsia="仿宋_GB2312" w:hAnsi="新宋体"/>
          <w:sz w:val="32"/>
          <w:szCs w:val="32"/>
        </w:rPr>
        <w:t>听党话、跟党走</w:t>
      </w:r>
      <w:r>
        <w:rPr>
          <w:rFonts w:ascii="新宋体" w:eastAsia="仿宋_GB2312" w:hAnsi="新宋体" w:hint="eastAsia"/>
          <w:sz w:val="32"/>
          <w:szCs w:val="32"/>
        </w:rPr>
        <w:t>，增强</w:t>
      </w:r>
      <w:r>
        <w:rPr>
          <w:rFonts w:ascii="新宋体" w:eastAsia="仿宋_GB2312" w:hAnsi="新宋体"/>
          <w:sz w:val="32"/>
          <w:szCs w:val="32"/>
        </w:rPr>
        <w:t>“</w:t>
      </w:r>
      <w:r>
        <w:rPr>
          <w:rFonts w:ascii="新宋体" w:eastAsia="仿宋_GB2312" w:hAnsi="新宋体"/>
          <w:sz w:val="32"/>
          <w:szCs w:val="32"/>
        </w:rPr>
        <w:t>四个意识</w:t>
      </w:r>
      <w:r>
        <w:rPr>
          <w:rFonts w:ascii="新宋体" w:eastAsia="仿宋_GB2312" w:hAnsi="新宋体"/>
          <w:sz w:val="32"/>
          <w:szCs w:val="32"/>
        </w:rPr>
        <w:t>”</w:t>
      </w:r>
      <w:r>
        <w:rPr>
          <w:rFonts w:ascii="新宋体" w:eastAsia="仿宋_GB2312" w:hAnsi="新宋体" w:hint="eastAsia"/>
          <w:sz w:val="32"/>
          <w:szCs w:val="32"/>
        </w:rPr>
        <w:t>、</w:t>
      </w:r>
      <w:r>
        <w:rPr>
          <w:rFonts w:ascii="新宋体" w:eastAsia="仿宋_GB2312" w:hAnsi="新宋体"/>
          <w:sz w:val="32"/>
          <w:szCs w:val="32"/>
        </w:rPr>
        <w:t>坚定</w:t>
      </w:r>
      <w:r>
        <w:rPr>
          <w:rFonts w:ascii="新宋体" w:eastAsia="仿宋_GB2312" w:hAnsi="新宋体"/>
          <w:sz w:val="32"/>
          <w:szCs w:val="32"/>
        </w:rPr>
        <w:t>“</w:t>
      </w:r>
      <w:r>
        <w:rPr>
          <w:rFonts w:ascii="新宋体" w:eastAsia="仿宋_GB2312" w:hAnsi="新宋体"/>
          <w:sz w:val="32"/>
          <w:szCs w:val="32"/>
        </w:rPr>
        <w:t>四个自信</w:t>
      </w:r>
      <w:r>
        <w:rPr>
          <w:rFonts w:ascii="新宋体" w:eastAsia="仿宋_GB2312" w:hAnsi="新宋体"/>
          <w:sz w:val="32"/>
          <w:szCs w:val="32"/>
        </w:rPr>
        <w:t>”</w:t>
      </w:r>
      <w:r>
        <w:rPr>
          <w:rFonts w:ascii="新宋体" w:eastAsia="仿宋_GB2312" w:hAnsi="新宋体" w:hint="eastAsia"/>
          <w:sz w:val="32"/>
          <w:szCs w:val="32"/>
        </w:rPr>
        <w:t>，充分发挥基层科协和基层教育体系、医疗卫生体系、农业推广体系的积极作用</w:t>
      </w:r>
      <w:r>
        <w:rPr>
          <w:rFonts w:ascii="新宋体" w:eastAsia="仿宋_GB2312" w:hAnsi="新宋体" w:hint="eastAsia"/>
          <w:sz w:val="32"/>
          <w:szCs w:val="32"/>
        </w:rPr>
        <w:t>,</w:t>
      </w:r>
      <w:r>
        <w:rPr>
          <w:rFonts w:ascii="新宋体" w:eastAsia="仿宋_GB2312" w:hAnsi="新宋体" w:hint="eastAsia"/>
          <w:sz w:val="32"/>
          <w:szCs w:val="32"/>
        </w:rPr>
        <w:t>为有效实施健康中国战略、创新驱动发展战略、乡村振兴战略贡献智慧和力量，巩固和扩大党在科技界的执政基础和群众基础。</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（二）突出问题导向。</w:t>
      </w:r>
      <w:r>
        <w:rPr>
          <w:rFonts w:ascii="新宋体" w:eastAsia="仿宋_GB2312" w:hAnsi="新宋体" w:hint="eastAsia"/>
          <w:sz w:val="32"/>
          <w:szCs w:val="32"/>
        </w:rPr>
        <w:t>聚焦基层科协弱化、虚化、边缘化“三化”现状和缺编制、缺经费、缺办公场所、缺工作人员“四缺”难题，坚持补弱项、强短板，以团结吸纳“三长”为代表的“关键人物”为突破口，引领带动广大基层一线科技工作者进入科协组织、参与科协工作，充实队伍力量，提升工作影响，释放组织活力，强化服务实效。</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（三）创新工作理念。</w:t>
      </w:r>
      <w:r>
        <w:rPr>
          <w:rFonts w:ascii="新宋体" w:eastAsia="仿宋_GB2312" w:hAnsi="新宋体" w:hint="eastAsia"/>
          <w:sz w:val="32"/>
          <w:szCs w:val="32"/>
        </w:rPr>
        <w:t>用改革的方法激发活力、用创新的思路打开局面、用开放的胸襟集聚资源，坚持外向拓展、纵横融合、网络活跃“三维聚力”，把工作对象转变为工作力量，创新基层组织设置和活动方式，通过抓牢用好“三长”，积极参与基层社会治理创新，不断扩大基层科协有效覆盖，提升凝聚力和影响力，努力在党委政府工作格局中展现科协组织新作为。</w:t>
      </w:r>
    </w:p>
    <w:p w:rsidR="00964D51" w:rsidRDefault="00964D51" w:rsidP="00964D51">
      <w:pPr>
        <w:spacing w:line="574" w:lineRule="exact"/>
        <w:ind w:firstLineChars="200" w:firstLine="643"/>
        <w:rPr>
          <w:rFonts w:ascii="新宋体" w:eastAsia="仿宋_GB2312" w:hAnsi="新宋体" w:hint="eastAsia"/>
          <w:b/>
          <w:sz w:val="32"/>
          <w:szCs w:val="32"/>
        </w:rPr>
      </w:pPr>
      <w:r>
        <w:rPr>
          <w:rFonts w:ascii="新宋体" w:eastAsia="楷体_GB2312" w:hAnsi="新宋体" w:hint="eastAsia"/>
          <w:b/>
          <w:sz w:val="32"/>
          <w:szCs w:val="32"/>
        </w:rPr>
        <w:t>（四）注重系统推进。</w:t>
      </w:r>
      <w:r>
        <w:rPr>
          <w:rFonts w:ascii="新宋体" w:eastAsia="仿宋_GB2312" w:hAnsi="新宋体" w:hint="eastAsia"/>
          <w:sz w:val="32"/>
          <w:szCs w:val="32"/>
        </w:rPr>
        <w:t>加强顶层设计，强化上级指导，注重上下联动，积极把上级科协力量配备、服务资源引入到基层。发挥县（区）级科协承上启下的关键枢纽作用，推动包括县级学会，乡镇（街道）科协、村（社区）科协、农技协、科普示范基地、企业（园区）科协、高校科协等基层组织的全面改革创新，形成整体格局和系统效应。充分利用信</w:t>
      </w:r>
      <w:r>
        <w:rPr>
          <w:rFonts w:ascii="新宋体" w:eastAsia="仿宋_GB2312" w:hAnsi="新宋体" w:hint="eastAsia"/>
          <w:sz w:val="32"/>
          <w:szCs w:val="32"/>
        </w:rPr>
        <w:lastRenderedPageBreak/>
        <w:t>息技术加强网上科协建设，推动线上服务平台和线下服务阵地有效对接，</w:t>
      </w:r>
      <w:proofErr w:type="gramStart"/>
      <w:r>
        <w:rPr>
          <w:rFonts w:ascii="新宋体" w:eastAsia="仿宋_GB2312" w:hAnsi="新宋体" w:hint="eastAsia"/>
          <w:sz w:val="32"/>
          <w:szCs w:val="32"/>
        </w:rPr>
        <w:t>实现线</w:t>
      </w:r>
      <w:proofErr w:type="gramEnd"/>
      <w:r>
        <w:rPr>
          <w:rFonts w:ascii="新宋体" w:eastAsia="仿宋_GB2312" w:hAnsi="新宋体" w:hint="eastAsia"/>
          <w:sz w:val="32"/>
          <w:szCs w:val="32"/>
        </w:rPr>
        <w:t>上组织和线下组织协同发展。</w:t>
      </w:r>
    </w:p>
    <w:p w:rsidR="00964D51" w:rsidRDefault="00964D51" w:rsidP="00964D51">
      <w:pPr>
        <w:adjustRightInd w:val="0"/>
        <w:snapToGrid w:val="0"/>
        <w:spacing w:line="574" w:lineRule="exact"/>
        <w:ind w:firstLineChars="200" w:firstLine="640"/>
        <w:rPr>
          <w:rFonts w:ascii="新宋体" w:eastAsia="黑体" w:hAnsi="新宋体" w:hint="eastAsia"/>
          <w:sz w:val="32"/>
          <w:szCs w:val="32"/>
        </w:rPr>
      </w:pPr>
      <w:r>
        <w:rPr>
          <w:rFonts w:ascii="新宋体" w:eastAsia="黑体" w:hAnsi="新宋体" w:hint="eastAsia"/>
          <w:sz w:val="32"/>
          <w:szCs w:val="32"/>
        </w:rPr>
        <w:t>四、重点任务</w:t>
      </w:r>
    </w:p>
    <w:p w:rsidR="00964D51" w:rsidRDefault="00964D51" w:rsidP="00964D51">
      <w:pPr>
        <w:adjustRightInd w:val="0"/>
        <w:snapToGrid w:val="0"/>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（一）以“三长”为纽带扩充骨干队伍，提升基层科协凝聚力</w:t>
      </w:r>
      <w:r>
        <w:rPr>
          <w:rFonts w:ascii="新宋体" w:eastAsia="楷体_GB2312" w:hAnsi="新宋体" w:hint="eastAsia"/>
          <w:b/>
          <w:sz w:val="32"/>
          <w:szCs w:val="32"/>
        </w:rPr>
        <w:t xml:space="preserve">  </w:t>
      </w:r>
    </w:p>
    <w:p w:rsidR="00964D51" w:rsidRDefault="00964D51" w:rsidP="00964D51">
      <w:pPr>
        <w:spacing w:line="574" w:lineRule="exact"/>
        <w:ind w:firstLineChars="200" w:firstLine="640"/>
        <w:rPr>
          <w:rFonts w:ascii="新宋体" w:eastAsia="仿宋_GB2312" w:hAnsi="新宋体" w:hint="eastAsia"/>
          <w:b/>
          <w:sz w:val="32"/>
          <w:szCs w:val="32"/>
        </w:rPr>
      </w:pPr>
      <w:r>
        <w:rPr>
          <w:rFonts w:ascii="新宋体" w:eastAsia="仿宋_GB2312" w:hAnsi="新宋体" w:hint="eastAsia"/>
          <w:sz w:val="32"/>
          <w:szCs w:val="32"/>
        </w:rPr>
        <w:t>坚持延长工作手臂，汇聚社会力量，充分吸纳以“三长”为代表的“关键人物”进入县（区）乡镇（街道）科协领导机构，发挥“三长”联系面广、动员力强的作用，把更多热爱科协事业，具有一定专业知识、组织活动能力、群众工作经验的同志充实到科协队伍中，夯实基层科协的组织基础和群众基础。</w:t>
      </w:r>
    </w:p>
    <w:p w:rsidR="00964D51" w:rsidRDefault="00964D51" w:rsidP="00964D51">
      <w:pPr>
        <w:spacing w:line="574" w:lineRule="exact"/>
        <w:ind w:firstLineChars="200" w:firstLine="640"/>
        <w:rPr>
          <w:rFonts w:ascii="新宋体" w:eastAsia="仿宋_GB2312" w:hAnsi="新宋体" w:hint="eastAsia"/>
          <w:b/>
          <w:sz w:val="32"/>
          <w:szCs w:val="32"/>
        </w:rPr>
      </w:pPr>
      <w:r>
        <w:rPr>
          <w:rFonts w:ascii="新宋体" w:eastAsia="仿宋_GB2312" w:hAnsi="新宋体" w:hint="eastAsia"/>
          <w:sz w:val="32"/>
          <w:szCs w:val="32"/>
        </w:rPr>
        <w:t>一是县（区）级层面注重吸纳医院院长、学校校长、农技站站长、农技协联合会会长等进入科协领导机构兼职挂职，通过“三长”进一步带动卫生、教育、农业等各领域科技工作者担任县（区）级科协代表、委员、常委等。</w:t>
      </w:r>
    </w:p>
    <w:p w:rsidR="00964D51" w:rsidRDefault="00964D51" w:rsidP="00964D51">
      <w:pPr>
        <w:spacing w:line="574" w:lineRule="exact"/>
        <w:ind w:firstLineChars="200" w:firstLine="640"/>
        <w:rPr>
          <w:rFonts w:ascii="新宋体" w:eastAsia="仿宋_GB2312" w:hAnsi="新宋体"/>
          <w:b/>
          <w:sz w:val="32"/>
          <w:szCs w:val="32"/>
        </w:rPr>
      </w:pPr>
      <w:r>
        <w:rPr>
          <w:rFonts w:ascii="新宋体" w:eastAsia="仿宋_GB2312" w:hAnsi="新宋体" w:hint="eastAsia"/>
          <w:sz w:val="32"/>
          <w:szCs w:val="32"/>
        </w:rPr>
        <w:t>二是乡镇（街道）层面注重吸纳乡镇卫生院院长、街道卫生服务中心主任、学校校长、农技站站长、农业服务中心主任、社会服务中心主任、乡镇农技协会长等担任乡镇（街道）科协兼职挂职副主席。</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三是村（社区）级层面注重</w:t>
      </w:r>
      <w:proofErr w:type="gramStart"/>
      <w:r>
        <w:rPr>
          <w:rFonts w:ascii="新宋体" w:eastAsia="仿宋_GB2312" w:hAnsi="新宋体" w:hint="eastAsia"/>
          <w:sz w:val="32"/>
          <w:szCs w:val="32"/>
        </w:rPr>
        <w:t>吸纳村</w:t>
      </w:r>
      <w:proofErr w:type="gramEnd"/>
      <w:r>
        <w:rPr>
          <w:rFonts w:ascii="新宋体" w:eastAsia="仿宋_GB2312" w:hAnsi="新宋体" w:hint="eastAsia"/>
          <w:sz w:val="32"/>
          <w:szCs w:val="32"/>
        </w:rPr>
        <w:t>卫生室主任、社区卫生服务中心主任、小学校长、青年大学生基层社区工作者、科技科普示范户、种养殖大户、“土专家”“田秀才”、村级农技协会长等进入科协工作队伍。</w:t>
      </w:r>
    </w:p>
    <w:p w:rsidR="00964D51" w:rsidRDefault="00964D51" w:rsidP="00964D51">
      <w:pPr>
        <w:adjustRightInd w:val="0"/>
        <w:snapToGrid w:val="0"/>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（二）以“三长”为引领重塑工作格局，提升基层科协</w:t>
      </w:r>
      <w:r>
        <w:rPr>
          <w:rFonts w:ascii="新宋体" w:eastAsia="楷体_GB2312" w:hAnsi="新宋体" w:hint="eastAsia"/>
          <w:b/>
          <w:sz w:val="32"/>
          <w:szCs w:val="32"/>
        </w:rPr>
        <w:lastRenderedPageBreak/>
        <w:t>影响力</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找准基层科协的职责定位和使命目标，自觉融入县（区）级党委政府工作大局，团结引领以“三长”为代表的各领域基层一线科技工作者发挥专业特长和优势，带动卫生、教育、农业等各领域资源向农村社区倾斜，向基层一线倾斜，为基层群众提供形式多样、内容丰富的科技类公共服务产品，推动“四服务”职责定位和“智库、学术、科普”三轮驱动工作机制落地生效，形成与新时代基层经济社会发展相适应的科协工作新格局。</w:t>
      </w:r>
      <w:r>
        <w:rPr>
          <w:rFonts w:ascii="新宋体" w:eastAsia="仿宋_GB2312" w:hAnsi="新宋体" w:hint="eastAsia"/>
          <w:sz w:val="32"/>
          <w:szCs w:val="32"/>
        </w:rPr>
        <w:t xml:space="preserve"> </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一是发挥医院院长团结引领作用，发挥卫生系统科技工作者作用。加大与县（区）乡镇（街道）医疗卫生机构合作力度，以县（区）级医学会、科普公益组织为载体，建立医院院长牵头、医技人员广泛参与的医疗队伍，深入社区、农村、学校、企业，举办健康讲堂、专业咨询、健康义诊、防癌体检、公益募集等宣传活动，倡导健康文明的生活方式，服务农村地区精神卫生、职业病和重大传染病防治，推进健康乡村建设，助力健康中国战略。</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二是发挥学校校长团结引领作用，发挥教育系统科技工作者作用。将科技活动和科普活动引进校园，联合中小学举办青少年科技创新大赛、模型竞赛、机器人竞赛等科技竞赛，定期开展“科普月”“科普周”“科普读书日”等系列活动，提升青少年科学素养，激发青少年科学探索热情。将教育资源和教师资源引入社会，支持引导中小学教师走出校园，发挥专业优势，履行社会责任，作为骨干力量广泛参与群众性、</w:t>
      </w:r>
      <w:r>
        <w:rPr>
          <w:rFonts w:ascii="新宋体" w:eastAsia="仿宋_GB2312" w:hAnsi="新宋体" w:hint="eastAsia"/>
          <w:sz w:val="32"/>
          <w:szCs w:val="32"/>
        </w:rPr>
        <w:lastRenderedPageBreak/>
        <w:t>基础性、社会性科技科普活动，弘扬科学精神、普及科学知识，提高全民科学素质，服务创新驱动发展战略。</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三是发挥农技站站长团结引领作用，发挥农业领域科技工作者作用。加大与县（区）级农委、农办和扶贫办的合作力度，以县（区）级农学会、农技协联合会为载体，汇聚农技站站长、农技协联合会会长、农业服务中心主任、社会服务中心主任等“关键人物”的资源平台渠道优势，推广新技术、新品种、新模式，深入开展实用性和实践性强的专业科技培训，培育爱农业、懂技术、会经营的新型职业农民。建立社会优质科普资源向农村倾斜机制，创新科普宣传方式，举办形式多样的乡村科普活动和文化学习活动，提高农民科学文化素养，焕发乡</w:t>
      </w:r>
      <w:proofErr w:type="gramStart"/>
      <w:r>
        <w:rPr>
          <w:rFonts w:ascii="新宋体" w:eastAsia="仿宋_GB2312" w:hAnsi="新宋体" w:hint="eastAsia"/>
          <w:sz w:val="32"/>
          <w:szCs w:val="32"/>
        </w:rPr>
        <w:t>风文明</w:t>
      </w:r>
      <w:proofErr w:type="gramEnd"/>
      <w:r>
        <w:rPr>
          <w:rFonts w:ascii="新宋体" w:eastAsia="仿宋_GB2312" w:hAnsi="新宋体" w:hint="eastAsia"/>
          <w:sz w:val="32"/>
          <w:szCs w:val="32"/>
        </w:rPr>
        <w:t>新气象。吸引带动专家学者、技能人才、高校学生、企业家等社会各界人士投身农业农村事业，畅通智力、技术、管理下乡渠道，为农民脱贫致富和加快农业农村现代化提供支撑，助力精准扶贫，服务乡村振兴战略。</w:t>
      </w:r>
    </w:p>
    <w:p w:rsidR="00964D51" w:rsidRDefault="00964D51" w:rsidP="00964D51">
      <w:pPr>
        <w:adjustRightInd w:val="0"/>
        <w:snapToGrid w:val="0"/>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（三）以“三长”为依托拓宽组织体系，提升基层科协覆盖力</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坚持把抓基层、打基础作为科协系统的固本之策，坚持外向拓展、纵横融合、网络活跃“三维聚力”，积极推动科协组织向基层延伸，发挥好“三长”组织动员优势，创新基层组织设置方式，扩大有效覆盖，形成纵向到底、横向到边的基层科协组织网，将更多科技工作者纳入科协体系，紧紧团结在党的周围。</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lastRenderedPageBreak/>
        <w:t>一是</w:t>
      </w:r>
      <w:r>
        <w:rPr>
          <w:rFonts w:ascii="新宋体" w:eastAsia="仿宋_GB2312" w:hAnsi="新宋体" w:hint="eastAsia"/>
          <w:spacing w:val="-4"/>
          <w:sz w:val="32"/>
          <w:szCs w:val="32"/>
        </w:rPr>
        <w:t>推动县（区）乡镇（街道）科协组织科协工作全覆盖。</w:t>
      </w:r>
      <w:r>
        <w:rPr>
          <w:rFonts w:ascii="新宋体" w:eastAsia="仿宋_GB2312" w:hAnsi="新宋体"/>
          <w:spacing w:val="-4"/>
          <w:sz w:val="32"/>
          <w:szCs w:val="32"/>
        </w:rPr>
        <w:t>积极推动县</w:t>
      </w:r>
      <w:r>
        <w:rPr>
          <w:rFonts w:ascii="新宋体" w:eastAsia="仿宋_GB2312" w:hAnsi="新宋体" w:hint="eastAsia"/>
          <w:spacing w:val="-4"/>
          <w:sz w:val="32"/>
          <w:szCs w:val="32"/>
        </w:rPr>
        <w:t>（区）</w:t>
      </w:r>
      <w:r>
        <w:rPr>
          <w:rFonts w:ascii="新宋体" w:eastAsia="仿宋_GB2312" w:hAnsi="新宋体"/>
          <w:spacing w:val="-4"/>
          <w:sz w:val="32"/>
          <w:szCs w:val="32"/>
        </w:rPr>
        <w:t>级科协换届工作、领导机构吸纳</w:t>
      </w:r>
      <w:r>
        <w:rPr>
          <w:rFonts w:ascii="新宋体" w:eastAsia="仿宋_GB2312" w:hAnsi="新宋体"/>
          <w:spacing w:val="-4"/>
          <w:sz w:val="32"/>
          <w:szCs w:val="32"/>
        </w:rPr>
        <w:t>“</w:t>
      </w:r>
      <w:r>
        <w:rPr>
          <w:rFonts w:ascii="新宋体" w:eastAsia="仿宋_GB2312" w:hAnsi="新宋体"/>
          <w:spacing w:val="-4"/>
          <w:sz w:val="32"/>
          <w:szCs w:val="32"/>
        </w:rPr>
        <w:t>三长</w:t>
      </w:r>
      <w:r>
        <w:rPr>
          <w:rFonts w:ascii="新宋体" w:eastAsia="仿宋_GB2312" w:hAnsi="新宋体"/>
          <w:spacing w:val="-4"/>
          <w:sz w:val="32"/>
          <w:szCs w:val="32"/>
        </w:rPr>
        <w:t>”</w:t>
      </w:r>
      <w:r>
        <w:rPr>
          <w:rFonts w:ascii="新宋体" w:eastAsia="仿宋_GB2312" w:hAnsi="新宋体"/>
          <w:spacing w:val="-4"/>
          <w:sz w:val="32"/>
          <w:szCs w:val="32"/>
        </w:rPr>
        <w:t>工作规范化、制度化，不断加强县</w:t>
      </w:r>
      <w:r>
        <w:rPr>
          <w:rFonts w:ascii="新宋体" w:eastAsia="仿宋_GB2312" w:hAnsi="新宋体" w:hint="eastAsia"/>
          <w:spacing w:val="-4"/>
          <w:sz w:val="32"/>
          <w:szCs w:val="32"/>
        </w:rPr>
        <w:t>（区）</w:t>
      </w:r>
      <w:r>
        <w:rPr>
          <w:rFonts w:ascii="新宋体" w:eastAsia="仿宋_GB2312" w:hAnsi="新宋体"/>
          <w:spacing w:val="-4"/>
          <w:sz w:val="32"/>
          <w:szCs w:val="32"/>
        </w:rPr>
        <w:t>级科协组织能力建设</w:t>
      </w:r>
      <w:r>
        <w:rPr>
          <w:rFonts w:ascii="新宋体" w:eastAsia="仿宋_GB2312" w:hAnsi="新宋体" w:hint="eastAsia"/>
          <w:spacing w:val="-4"/>
          <w:sz w:val="32"/>
          <w:szCs w:val="32"/>
        </w:rPr>
        <w:t>，着力消除空白点和盲区，</w:t>
      </w:r>
      <w:r>
        <w:rPr>
          <w:rFonts w:ascii="新宋体" w:eastAsia="仿宋_GB2312" w:hAnsi="新宋体"/>
          <w:spacing w:val="-4"/>
          <w:sz w:val="32"/>
          <w:szCs w:val="32"/>
        </w:rPr>
        <w:t>实现乡镇</w:t>
      </w:r>
      <w:r>
        <w:rPr>
          <w:rFonts w:ascii="新宋体" w:eastAsia="仿宋_GB2312" w:hAnsi="新宋体" w:hint="eastAsia"/>
          <w:spacing w:val="-4"/>
          <w:sz w:val="32"/>
          <w:szCs w:val="32"/>
        </w:rPr>
        <w:t>(</w:t>
      </w:r>
      <w:r>
        <w:rPr>
          <w:rFonts w:ascii="新宋体" w:eastAsia="仿宋_GB2312" w:hAnsi="新宋体" w:hint="eastAsia"/>
          <w:spacing w:val="-4"/>
          <w:sz w:val="32"/>
          <w:szCs w:val="32"/>
        </w:rPr>
        <w:t>街道</w:t>
      </w:r>
      <w:r>
        <w:rPr>
          <w:rFonts w:ascii="新宋体" w:eastAsia="仿宋_GB2312" w:hAnsi="新宋体" w:hint="eastAsia"/>
          <w:spacing w:val="-4"/>
          <w:sz w:val="32"/>
          <w:szCs w:val="32"/>
        </w:rPr>
        <w:t>)</w:t>
      </w:r>
      <w:r>
        <w:rPr>
          <w:rFonts w:ascii="新宋体" w:eastAsia="仿宋_GB2312" w:hAnsi="新宋体"/>
          <w:spacing w:val="-4"/>
          <w:sz w:val="32"/>
          <w:szCs w:val="32"/>
        </w:rPr>
        <w:t>科协组织实体化，各乡镇</w:t>
      </w:r>
      <w:r>
        <w:rPr>
          <w:rFonts w:ascii="新宋体" w:eastAsia="仿宋_GB2312" w:hAnsi="新宋体"/>
          <w:spacing w:val="-4"/>
          <w:sz w:val="32"/>
          <w:szCs w:val="32"/>
        </w:rPr>
        <w:t>(</w:t>
      </w:r>
      <w:r>
        <w:rPr>
          <w:rFonts w:ascii="新宋体" w:eastAsia="仿宋_GB2312" w:hAnsi="新宋体"/>
          <w:spacing w:val="-4"/>
          <w:sz w:val="32"/>
          <w:szCs w:val="32"/>
        </w:rPr>
        <w:t>街道</w:t>
      </w:r>
      <w:r>
        <w:rPr>
          <w:rFonts w:ascii="新宋体" w:eastAsia="仿宋_GB2312" w:hAnsi="新宋体"/>
          <w:spacing w:val="-4"/>
          <w:sz w:val="32"/>
          <w:szCs w:val="32"/>
        </w:rPr>
        <w:t>)</w:t>
      </w:r>
      <w:r>
        <w:rPr>
          <w:rFonts w:ascii="新宋体" w:eastAsia="仿宋_GB2312" w:hAnsi="新宋体"/>
          <w:spacing w:val="-4"/>
          <w:sz w:val="32"/>
          <w:szCs w:val="32"/>
        </w:rPr>
        <w:t>党委明确一名领导分管科协工作、兼任科协主席，明确一名相关工作人员负责科协工作，坚持</w:t>
      </w:r>
      <w:r>
        <w:rPr>
          <w:rFonts w:ascii="新宋体" w:eastAsia="仿宋_GB2312" w:hAnsi="新宋体"/>
          <w:spacing w:val="-4"/>
          <w:sz w:val="32"/>
          <w:szCs w:val="32"/>
        </w:rPr>
        <w:t>“</w:t>
      </w:r>
      <w:r>
        <w:rPr>
          <w:rFonts w:ascii="新宋体" w:eastAsia="仿宋_GB2312" w:hAnsi="新宋体"/>
          <w:spacing w:val="-4"/>
          <w:sz w:val="32"/>
          <w:szCs w:val="32"/>
        </w:rPr>
        <w:t>六有</w:t>
      </w:r>
      <w:r>
        <w:rPr>
          <w:rFonts w:ascii="新宋体" w:eastAsia="仿宋_GB2312" w:hAnsi="新宋体"/>
          <w:spacing w:val="-4"/>
          <w:sz w:val="32"/>
          <w:szCs w:val="32"/>
        </w:rPr>
        <w:t>”</w:t>
      </w:r>
      <w:r>
        <w:rPr>
          <w:rFonts w:ascii="新宋体" w:eastAsia="仿宋_GB2312" w:hAnsi="新宋体"/>
          <w:spacing w:val="-4"/>
          <w:sz w:val="32"/>
          <w:szCs w:val="32"/>
        </w:rPr>
        <w:t>标准建成办事机构，即</w:t>
      </w:r>
      <w:r>
        <w:rPr>
          <w:rFonts w:ascii="新宋体" w:eastAsia="仿宋_GB2312" w:hAnsi="新宋体"/>
          <w:spacing w:val="-4"/>
          <w:sz w:val="32"/>
          <w:szCs w:val="32"/>
        </w:rPr>
        <w:t>“</w:t>
      </w:r>
      <w:r>
        <w:rPr>
          <w:rFonts w:ascii="新宋体" w:eastAsia="仿宋_GB2312" w:hAnsi="新宋体"/>
          <w:spacing w:val="-4"/>
          <w:sz w:val="32"/>
          <w:szCs w:val="32"/>
        </w:rPr>
        <w:t>有固定场所、有牌子、有专兼职工作人员、有管理制度、有议事规则、有经费保障</w:t>
      </w:r>
      <w:r>
        <w:rPr>
          <w:rFonts w:ascii="新宋体" w:eastAsia="仿宋_GB2312" w:hAnsi="新宋体"/>
          <w:spacing w:val="-4"/>
          <w:sz w:val="32"/>
          <w:szCs w:val="32"/>
        </w:rPr>
        <w:t>”</w:t>
      </w:r>
      <w:r>
        <w:rPr>
          <w:rFonts w:ascii="新宋体" w:eastAsia="仿宋_GB2312" w:hAnsi="新宋体"/>
          <w:spacing w:val="-4"/>
          <w:sz w:val="32"/>
          <w:szCs w:val="32"/>
        </w:rPr>
        <w:t>。</w:t>
      </w:r>
      <w:r>
        <w:rPr>
          <w:rFonts w:ascii="新宋体" w:eastAsia="仿宋_GB2312" w:hAnsi="新宋体" w:hint="eastAsia"/>
          <w:spacing w:val="-4"/>
          <w:sz w:val="32"/>
          <w:szCs w:val="32"/>
        </w:rPr>
        <w:t>形成以县（区）级科协为枢纽，乡镇（街道）科协为重点，村（社区）科协为延伸的基层组织网络体系。</w:t>
      </w:r>
    </w:p>
    <w:p w:rsidR="00964D51" w:rsidRDefault="00964D51" w:rsidP="00964D51">
      <w:pPr>
        <w:spacing w:line="574" w:lineRule="exact"/>
        <w:ind w:firstLineChars="200" w:firstLine="640"/>
        <w:rPr>
          <w:rFonts w:ascii="新宋体" w:eastAsia="仿宋_GB2312" w:hAnsi="新宋体"/>
          <w:sz w:val="32"/>
          <w:szCs w:val="32"/>
        </w:rPr>
      </w:pPr>
      <w:r>
        <w:rPr>
          <w:rFonts w:ascii="新宋体" w:eastAsia="仿宋_GB2312" w:hAnsi="新宋体" w:hint="eastAsia"/>
          <w:sz w:val="32"/>
          <w:szCs w:val="32"/>
        </w:rPr>
        <w:t>二是</w:t>
      </w:r>
      <w:r>
        <w:rPr>
          <w:rFonts w:ascii="新宋体" w:eastAsia="仿宋_GB2312" w:hAnsi="新宋体" w:hint="eastAsia"/>
          <w:spacing w:val="-6"/>
          <w:sz w:val="32"/>
          <w:szCs w:val="32"/>
        </w:rPr>
        <w:t>加强县（区）级学会建设。推动“三长”发挥带头作用，进一步发展壮大医疗卫生、工程技术、农业等相关学科领域和县域特色优势产业的专门学会，鼓励引导县</w:t>
      </w:r>
      <w:proofErr w:type="gramStart"/>
      <w:r>
        <w:rPr>
          <w:rFonts w:ascii="新宋体" w:eastAsia="仿宋_GB2312" w:hAnsi="新宋体" w:hint="eastAsia"/>
          <w:spacing w:val="-6"/>
          <w:sz w:val="32"/>
          <w:szCs w:val="32"/>
        </w:rPr>
        <w:t>域中学</w:t>
      </w:r>
      <w:proofErr w:type="gramEnd"/>
      <w:r>
        <w:rPr>
          <w:rFonts w:ascii="新宋体" w:eastAsia="仿宋_GB2312" w:hAnsi="新宋体" w:hint="eastAsia"/>
          <w:spacing w:val="-6"/>
          <w:sz w:val="32"/>
          <w:szCs w:val="32"/>
        </w:rPr>
        <w:t>自然科学教学人员发起成立基础学科领域专门学会，不断扩大县级学会的组织覆盖和活动覆盖</w:t>
      </w:r>
      <w:r>
        <w:rPr>
          <w:rFonts w:ascii="新宋体" w:eastAsia="仿宋_GB2312" w:hAnsi="新宋体" w:hint="eastAsia"/>
          <w:spacing w:val="-6"/>
          <w:sz w:val="32"/>
          <w:szCs w:val="32"/>
        </w:rPr>
        <w:t>,</w:t>
      </w:r>
      <w:r>
        <w:rPr>
          <w:rFonts w:ascii="新宋体" w:eastAsia="仿宋_GB2312" w:hAnsi="新宋体"/>
          <w:spacing w:val="-6"/>
          <w:sz w:val="32"/>
          <w:szCs w:val="32"/>
        </w:rPr>
        <w:t>重点扶持县</w:t>
      </w:r>
      <w:r>
        <w:rPr>
          <w:rFonts w:ascii="新宋体" w:eastAsia="仿宋_GB2312" w:hAnsi="新宋体" w:hint="eastAsia"/>
          <w:spacing w:val="-6"/>
          <w:sz w:val="32"/>
          <w:szCs w:val="32"/>
        </w:rPr>
        <w:t>(</w:t>
      </w:r>
      <w:r>
        <w:rPr>
          <w:rFonts w:ascii="新宋体" w:eastAsia="仿宋_GB2312" w:hAnsi="新宋体" w:hint="eastAsia"/>
          <w:spacing w:val="-6"/>
          <w:sz w:val="32"/>
          <w:szCs w:val="32"/>
        </w:rPr>
        <w:t>区</w:t>
      </w:r>
      <w:r>
        <w:rPr>
          <w:rFonts w:ascii="新宋体" w:eastAsia="仿宋_GB2312" w:hAnsi="新宋体" w:hint="eastAsia"/>
          <w:spacing w:val="-6"/>
          <w:sz w:val="32"/>
          <w:szCs w:val="32"/>
        </w:rPr>
        <w:t>)</w:t>
      </w:r>
      <w:r>
        <w:rPr>
          <w:rFonts w:ascii="新宋体" w:eastAsia="仿宋_GB2312" w:hAnsi="新宋体"/>
          <w:spacing w:val="-6"/>
          <w:sz w:val="32"/>
          <w:szCs w:val="32"/>
        </w:rPr>
        <w:t>医院牵头成立县</w:t>
      </w:r>
      <w:r>
        <w:rPr>
          <w:rFonts w:ascii="新宋体" w:eastAsia="仿宋_GB2312" w:hAnsi="新宋体" w:hint="eastAsia"/>
          <w:spacing w:val="-6"/>
          <w:sz w:val="32"/>
          <w:szCs w:val="32"/>
        </w:rPr>
        <w:t>(</w:t>
      </w:r>
      <w:r>
        <w:rPr>
          <w:rFonts w:ascii="新宋体" w:eastAsia="仿宋_GB2312" w:hAnsi="新宋体" w:hint="eastAsia"/>
          <w:spacing w:val="-6"/>
          <w:sz w:val="32"/>
          <w:szCs w:val="32"/>
        </w:rPr>
        <w:t>区</w:t>
      </w:r>
      <w:r>
        <w:rPr>
          <w:rFonts w:ascii="新宋体" w:eastAsia="仿宋_GB2312" w:hAnsi="新宋体" w:hint="eastAsia"/>
          <w:spacing w:val="-6"/>
          <w:sz w:val="32"/>
          <w:szCs w:val="32"/>
        </w:rPr>
        <w:t>)</w:t>
      </w:r>
      <w:r>
        <w:rPr>
          <w:rFonts w:ascii="新宋体" w:eastAsia="仿宋_GB2312" w:hAnsi="新宋体"/>
          <w:spacing w:val="-6"/>
          <w:sz w:val="32"/>
          <w:szCs w:val="32"/>
        </w:rPr>
        <w:t>医学会</w:t>
      </w:r>
      <w:r>
        <w:rPr>
          <w:rFonts w:ascii="新宋体" w:eastAsia="仿宋_GB2312" w:hAnsi="新宋体"/>
          <w:spacing w:val="-6"/>
          <w:sz w:val="32"/>
          <w:szCs w:val="32"/>
        </w:rPr>
        <w:t>;</w:t>
      </w:r>
      <w:r>
        <w:rPr>
          <w:rFonts w:ascii="新宋体" w:eastAsia="仿宋_GB2312" w:hAnsi="新宋体"/>
          <w:spacing w:val="-6"/>
          <w:sz w:val="32"/>
          <w:szCs w:val="32"/>
        </w:rPr>
        <w:t>县</w:t>
      </w:r>
      <w:r>
        <w:rPr>
          <w:rFonts w:ascii="新宋体" w:eastAsia="仿宋_GB2312" w:hAnsi="新宋体" w:hint="eastAsia"/>
          <w:spacing w:val="-6"/>
          <w:sz w:val="32"/>
          <w:szCs w:val="32"/>
        </w:rPr>
        <w:t>(</w:t>
      </w:r>
      <w:r>
        <w:rPr>
          <w:rFonts w:ascii="新宋体" w:eastAsia="仿宋_GB2312" w:hAnsi="新宋体" w:hint="eastAsia"/>
          <w:spacing w:val="-6"/>
          <w:sz w:val="32"/>
          <w:szCs w:val="32"/>
        </w:rPr>
        <w:t>区</w:t>
      </w:r>
      <w:r>
        <w:rPr>
          <w:rFonts w:ascii="新宋体" w:eastAsia="仿宋_GB2312" w:hAnsi="新宋体" w:hint="eastAsia"/>
          <w:spacing w:val="-6"/>
          <w:sz w:val="32"/>
          <w:szCs w:val="32"/>
        </w:rPr>
        <w:t>)</w:t>
      </w:r>
      <w:r>
        <w:rPr>
          <w:rFonts w:ascii="新宋体" w:eastAsia="仿宋_GB2312" w:hAnsi="新宋体"/>
          <w:spacing w:val="-6"/>
          <w:sz w:val="32"/>
          <w:szCs w:val="32"/>
        </w:rPr>
        <w:t>农技站牵头成立农学会</w:t>
      </w:r>
      <w:r>
        <w:rPr>
          <w:rFonts w:ascii="新宋体" w:eastAsia="仿宋_GB2312" w:hAnsi="新宋体"/>
          <w:spacing w:val="-6"/>
          <w:sz w:val="32"/>
          <w:szCs w:val="32"/>
        </w:rPr>
        <w:t>;</w:t>
      </w:r>
      <w:r>
        <w:rPr>
          <w:rFonts w:ascii="新宋体" w:eastAsia="仿宋_GB2312" w:hAnsi="新宋体"/>
          <w:spacing w:val="-6"/>
          <w:sz w:val="32"/>
          <w:szCs w:val="32"/>
        </w:rPr>
        <w:t>中学牵头成立青少年科技辅导员协会。</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三是加强农技协建设。在乡镇普遍建立不同类型的农技协，建好建强县（区）级农技协联合会，</w:t>
      </w:r>
      <w:r>
        <w:rPr>
          <w:rFonts w:ascii="新宋体" w:eastAsia="仿宋_GB2312" w:hAnsi="新宋体"/>
          <w:sz w:val="32"/>
          <w:szCs w:val="32"/>
        </w:rPr>
        <w:t>发挥各级各类农技协在</w:t>
      </w:r>
      <w:r>
        <w:rPr>
          <w:rFonts w:ascii="新宋体" w:eastAsia="仿宋_GB2312" w:hAnsi="新宋体" w:hint="eastAsia"/>
          <w:sz w:val="32"/>
          <w:szCs w:val="32"/>
        </w:rPr>
        <w:t>基层农技推广体系</w:t>
      </w:r>
      <w:r>
        <w:rPr>
          <w:rFonts w:ascii="新宋体" w:eastAsia="仿宋_GB2312" w:hAnsi="新宋体"/>
          <w:sz w:val="32"/>
          <w:szCs w:val="32"/>
        </w:rPr>
        <w:t>中的</w:t>
      </w:r>
      <w:r>
        <w:rPr>
          <w:rFonts w:ascii="新宋体" w:eastAsia="仿宋_GB2312" w:hAnsi="新宋体" w:hint="eastAsia"/>
          <w:sz w:val="32"/>
          <w:szCs w:val="32"/>
        </w:rPr>
        <w:t>积极</w:t>
      </w:r>
      <w:r>
        <w:rPr>
          <w:rFonts w:ascii="新宋体" w:eastAsia="仿宋_GB2312" w:hAnsi="新宋体"/>
          <w:sz w:val="32"/>
          <w:szCs w:val="32"/>
        </w:rPr>
        <w:t>作用</w:t>
      </w:r>
      <w:r>
        <w:rPr>
          <w:rFonts w:ascii="新宋体" w:eastAsia="仿宋_GB2312" w:hAnsi="新宋体" w:hint="eastAsia"/>
          <w:sz w:val="32"/>
          <w:szCs w:val="32"/>
        </w:rPr>
        <w:t>，围绕服务乡村振兴战略推动现有农技协转型升级，把农技协打造成为面</w:t>
      </w:r>
      <w:r>
        <w:rPr>
          <w:rFonts w:ascii="新宋体" w:eastAsia="仿宋_GB2312" w:hAnsi="新宋体"/>
          <w:sz w:val="32"/>
          <w:szCs w:val="32"/>
        </w:rPr>
        <w:t>向农村开展科普工作和专业技术服务的重要平台和载体</w:t>
      </w:r>
      <w:r>
        <w:rPr>
          <w:rFonts w:ascii="新宋体" w:eastAsia="仿宋_GB2312" w:hAnsi="新宋体" w:hint="eastAsia"/>
          <w:sz w:val="32"/>
          <w:szCs w:val="32"/>
        </w:rPr>
        <w:t>。</w:t>
      </w:r>
    </w:p>
    <w:p w:rsidR="00964D51" w:rsidRDefault="00964D51" w:rsidP="00964D51">
      <w:pPr>
        <w:spacing w:line="574" w:lineRule="exact"/>
        <w:ind w:firstLineChars="200" w:firstLine="640"/>
        <w:rPr>
          <w:rFonts w:ascii="新宋体" w:eastAsia="仿宋_GB2312" w:hAnsi="新宋体"/>
          <w:sz w:val="32"/>
          <w:szCs w:val="32"/>
        </w:rPr>
      </w:pPr>
      <w:r>
        <w:rPr>
          <w:rFonts w:ascii="新宋体" w:eastAsia="仿宋_GB2312" w:hAnsi="新宋体" w:hint="eastAsia"/>
          <w:sz w:val="32"/>
          <w:szCs w:val="32"/>
        </w:rPr>
        <w:t>四是加强企业（园区）科协建设。引导科技人员集中的县域企业、产业集聚区、经济技术开发区采取单独组建、区</w:t>
      </w:r>
      <w:r>
        <w:rPr>
          <w:rFonts w:ascii="新宋体" w:eastAsia="仿宋_GB2312" w:hAnsi="新宋体" w:hint="eastAsia"/>
          <w:sz w:val="32"/>
          <w:szCs w:val="32"/>
        </w:rPr>
        <w:lastRenderedPageBreak/>
        <w:t>域联建、行业统建、依托组建等方式成立企业科协或园区科协，推动建立企业科协联合组织、</w:t>
      </w:r>
      <w:r>
        <w:rPr>
          <w:rFonts w:ascii="新宋体" w:eastAsia="仿宋_GB2312" w:hAnsi="新宋体"/>
          <w:sz w:val="32"/>
          <w:szCs w:val="32"/>
        </w:rPr>
        <w:t>企业家联合组织</w:t>
      </w:r>
      <w:r>
        <w:rPr>
          <w:rFonts w:ascii="新宋体" w:eastAsia="仿宋_GB2312" w:hAnsi="新宋体"/>
          <w:sz w:val="32"/>
          <w:szCs w:val="32"/>
        </w:rPr>
        <w:t>,</w:t>
      </w:r>
      <w:proofErr w:type="gramStart"/>
      <w:r>
        <w:rPr>
          <w:rFonts w:ascii="新宋体" w:eastAsia="仿宋_GB2312" w:hAnsi="新宋体"/>
          <w:sz w:val="32"/>
          <w:szCs w:val="32"/>
        </w:rPr>
        <w:t>把创客之家</w:t>
      </w:r>
      <w:proofErr w:type="gramEnd"/>
      <w:r>
        <w:rPr>
          <w:rFonts w:ascii="新宋体" w:eastAsia="仿宋_GB2312" w:hAnsi="新宋体"/>
          <w:sz w:val="32"/>
          <w:szCs w:val="32"/>
        </w:rPr>
        <w:t>等新型科技社团纳入科协系统</w:t>
      </w:r>
      <w:r>
        <w:rPr>
          <w:rFonts w:ascii="新宋体" w:eastAsia="仿宋_GB2312" w:hAnsi="新宋体"/>
          <w:sz w:val="32"/>
          <w:szCs w:val="32"/>
        </w:rPr>
        <w:t>,</w:t>
      </w:r>
      <w:r>
        <w:rPr>
          <w:rFonts w:ascii="新宋体" w:eastAsia="仿宋_GB2312" w:hAnsi="新宋体"/>
          <w:sz w:val="32"/>
          <w:szCs w:val="32"/>
        </w:rPr>
        <w:t>强化对中小</w:t>
      </w:r>
      <w:proofErr w:type="gramStart"/>
      <w:r>
        <w:rPr>
          <w:rFonts w:ascii="新宋体" w:eastAsia="仿宋_GB2312" w:hAnsi="新宋体"/>
          <w:sz w:val="32"/>
          <w:szCs w:val="32"/>
        </w:rPr>
        <w:t>微企业</w:t>
      </w:r>
      <w:proofErr w:type="gramEnd"/>
      <w:r>
        <w:rPr>
          <w:rFonts w:ascii="新宋体" w:eastAsia="仿宋_GB2312" w:hAnsi="新宋体"/>
          <w:sz w:val="32"/>
          <w:szCs w:val="32"/>
        </w:rPr>
        <w:t>特别是科技创业型企业的服务覆盖。</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五是大力发展个人会员。创新会员设置方式，积极吸纳企业研发人员、工程技术人员、中小学自然科学类教师、农业技术人员、医疗卫生人员等</w:t>
      </w:r>
      <w:proofErr w:type="gramStart"/>
      <w:r>
        <w:rPr>
          <w:rFonts w:ascii="新宋体" w:eastAsia="仿宋_GB2312" w:hAnsi="新宋体" w:hint="eastAsia"/>
          <w:sz w:val="32"/>
          <w:szCs w:val="32"/>
        </w:rPr>
        <w:t>普通科技</w:t>
      </w:r>
      <w:proofErr w:type="gramEnd"/>
      <w:r>
        <w:rPr>
          <w:rFonts w:ascii="新宋体" w:eastAsia="仿宋_GB2312" w:hAnsi="新宋体" w:hint="eastAsia"/>
          <w:sz w:val="32"/>
          <w:szCs w:val="32"/>
        </w:rPr>
        <w:t>工作者加入各级各类科协组织，不断壮大会员队伍，扩大会员覆盖。</w:t>
      </w:r>
    </w:p>
    <w:p w:rsidR="00964D51" w:rsidRDefault="00964D51" w:rsidP="00964D51">
      <w:pPr>
        <w:adjustRightInd w:val="0"/>
        <w:snapToGrid w:val="0"/>
        <w:spacing w:line="574" w:lineRule="exact"/>
        <w:ind w:firstLineChars="200" w:firstLine="618"/>
        <w:rPr>
          <w:rFonts w:ascii="新宋体" w:eastAsia="楷体_GB2312" w:hAnsi="新宋体" w:hint="eastAsia"/>
          <w:b/>
          <w:spacing w:val="-6"/>
          <w:sz w:val="32"/>
          <w:szCs w:val="32"/>
        </w:rPr>
      </w:pPr>
      <w:r>
        <w:rPr>
          <w:rFonts w:ascii="新宋体" w:eastAsia="楷体_GB2312" w:hAnsi="新宋体" w:hint="eastAsia"/>
          <w:b/>
          <w:spacing w:val="-6"/>
          <w:sz w:val="32"/>
          <w:szCs w:val="32"/>
        </w:rPr>
        <w:t>（四）以上级指导为保障聚合资源优势，提升基层科协发展力</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坚持发挥科协系统上下联动优势，建立各级科协共同推进基层科协建设工作格局，大力推动科技</w:t>
      </w:r>
      <w:r>
        <w:rPr>
          <w:rFonts w:ascii="新宋体" w:eastAsia="仿宋_GB2312" w:hAnsi="新宋体"/>
          <w:sz w:val="32"/>
          <w:szCs w:val="32"/>
        </w:rPr>
        <w:t>创新资源</w:t>
      </w:r>
      <w:r>
        <w:rPr>
          <w:rFonts w:ascii="新宋体" w:eastAsia="仿宋_GB2312" w:hAnsi="新宋体" w:hint="eastAsia"/>
          <w:sz w:val="32"/>
          <w:szCs w:val="32"/>
        </w:rPr>
        <w:t>、学会资源</w:t>
      </w:r>
      <w:r>
        <w:rPr>
          <w:rFonts w:ascii="新宋体" w:eastAsia="仿宋_GB2312" w:hAnsi="新宋体"/>
          <w:sz w:val="32"/>
          <w:szCs w:val="32"/>
        </w:rPr>
        <w:t>和科普资源向</w:t>
      </w:r>
      <w:r>
        <w:rPr>
          <w:rFonts w:ascii="新宋体" w:eastAsia="仿宋_GB2312" w:hAnsi="新宋体" w:hint="eastAsia"/>
          <w:sz w:val="32"/>
          <w:szCs w:val="32"/>
        </w:rPr>
        <w:t>基层科协倾斜，在项目申报、经费支持、奖项推荐、人才举荐、干部交流、干部培训等方面给予基层科协更多支持，为基层科协吸纳“三长”发挥作用提供保障。</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一是以中国科协和省科协对基层科协建设的顶层设计和统筹谋划为依托，强化县（区）级科协“四服务”职责定位，围绕“学术、智库、科普”指导推动基层科协实现格局重塑、流程再造和组织重构。以《中国科学技术协会章程》为核心，指导县（区）级科协完善配套实施细则，建立科协系统换届制度规范，推动基层科协吸纳“三长”工作规范、制度化。建立科协系统学术资源、智力资源、科普资源、学会资源向基层科协延伸机制，支持县</w:t>
      </w:r>
      <w:r>
        <w:rPr>
          <w:rFonts w:ascii="新宋体" w:eastAsia="仿宋_GB2312" w:hAnsi="新宋体" w:hint="eastAsia"/>
          <w:sz w:val="32"/>
          <w:szCs w:val="32"/>
        </w:rPr>
        <w:t>(</w:t>
      </w:r>
      <w:r>
        <w:rPr>
          <w:rFonts w:ascii="新宋体" w:eastAsia="仿宋_GB2312" w:hAnsi="新宋体" w:hint="eastAsia"/>
          <w:sz w:val="32"/>
          <w:szCs w:val="32"/>
        </w:rPr>
        <w:t>区</w:t>
      </w:r>
      <w:r>
        <w:rPr>
          <w:rFonts w:ascii="新宋体" w:eastAsia="仿宋_GB2312" w:hAnsi="新宋体" w:hint="eastAsia"/>
          <w:sz w:val="32"/>
          <w:szCs w:val="32"/>
        </w:rPr>
        <w:t>)</w:t>
      </w:r>
      <w:r>
        <w:rPr>
          <w:rFonts w:ascii="新宋体" w:eastAsia="仿宋_GB2312" w:hAnsi="新宋体" w:hint="eastAsia"/>
          <w:sz w:val="32"/>
          <w:szCs w:val="32"/>
        </w:rPr>
        <w:t>乡镇（街道）科协整合资源服务“三长”等各领域基层一线科技工作者，拓宽</w:t>
      </w:r>
      <w:r>
        <w:rPr>
          <w:rFonts w:ascii="新宋体" w:eastAsia="仿宋_GB2312" w:hAnsi="新宋体" w:hint="eastAsia"/>
          <w:sz w:val="32"/>
          <w:szCs w:val="32"/>
        </w:rPr>
        <w:lastRenderedPageBreak/>
        <w:t>基层科协发展平台。加强网上科协组织建设，激活各级各类科协组织的信息节点和分享功能，强化对以“三长”</w:t>
      </w:r>
      <w:proofErr w:type="gramStart"/>
      <w:r>
        <w:rPr>
          <w:rFonts w:ascii="新宋体" w:eastAsia="仿宋_GB2312" w:hAnsi="新宋体" w:hint="eastAsia"/>
          <w:sz w:val="32"/>
          <w:szCs w:val="32"/>
        </w:rPr>
        <w:t>为伐表的</w:t>
      </w:r>
      <w:proofErr w:type="gramEnd"/>
      <w:r>
        <w:rPr>
          <w:rFonts w:ascii="新宋体" w:eastAsia="仿宋_GB2312" w:hAnsi="新宋体" w:hint="eastAsia"/>
          <w:sz w:val="32"/>
          <w:szCs w:val="32"/>
        </w:rPr>
        <w:t>各领域基层一线科技工作者的网上服务、网上引领。</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二是市科协加强对试点工作的统筹设计和整体推进，制定实施方案，加强组织领导，明确试点工作分管领导、责任部门和专职人员，各负其责，加强协调，统筹推进，分步有序推进试点工作。建立吸纳“三长”制度规范，指导基层科协依法依</w:t>
      </w:r>
      <w:proofErr w:type="gramStart"/>
      <w:r>
        <w:rPr>
          <w:rFonts w:ascii="新宋体" w:eastAsia="仿宋_GB2312" w:hAnsi="新宋体" w:hint="eastAsia"/>
          <w:sz w:val="32"/>
          <w:szCs w:val="32"/>
        </w:rPr>
        <w:t>章做好</w:t>
      </w:r>
      <w:proofErr w:type="gramEnd"/>
      <w:r>
        <w:rPr>
          <w:rFonts w:ascii="新宋体" w:eastAsia="仿宋_GB2312" w:hAnsi="新宋体" w:hint="eastAsia"/>
          <w:sz w:val="32"/>
          <w:szCs w:val="32"/>
        </w:rPr>
        <w:t>“三长”进入县（区）乡镇（街道）科协领导机构兼职挂职工作。发挥系统联动作用，推动建立市、县（区）、乡镇（街道）三级试点工作格局，将“三长”吸纳工作纳入上级科协对下级科协的年度目标考核，建立年中督查、年底考核制度，层层推动落实。加大对县（区）乡镇（街道）科协的支持力度，推动力量配备、服务资源向基层科协倾斜，在经费保障、项目申报、干部交流等方面为“三长”发挥作用创造条件、提供平台。</w:t>
      </w:r>
    </w:p>
    <w:p w:rsidR="00964D51" w:rsidRDefault="00964D51" w:rsidP="00964D51">
      <w:pPr>
        <w:spacing w:line="574" w:lineRule="exact"/>
        <w:ind w:firstLineChars="200" w:firstLine="616"/>
        <w:rPr>
          <w:rFonts w:ascii="新宋体" w:eastAsia="仿宋_GB2312" w:hAnsi="新宋体" w:hint="eastAsia"/>
          <w:spacing w:val="-6"/>
          <w:sz w:val="32"/>
          <w:szCs w:val="32"/>
        </w:rPr>
      </w:pPr>
      <w:r>
        <w:rPr>
          <w:rFonts w:ascii="新宋体" w:eastAsia="仿宋_GB2312" w:hAnsi="新宋体" w:hint="eastAsia"/>
          <w:spacing w:val="-6"/>
          <w:sz w:val="32"/>
          <w:szCs w:val="32"/>
        </w:rPr>
        <w:t>三是积极争取县级党委政府对基层科协的重视和支持。出台加强基层科协建设的规范性文件，将“三长”进入县（区）</w:t>
      </w:r>
      <w:r>
        <w:rPr>
          <w:rFonts w:ascii="新宋体" w:eastAsia="仿宋_GB2312" w:hAnsi="新宋体" w:hint="eastAsia"/>
          <w:sz w:val="32"/>
          <w:szCs w:val="32"/>
        </w:rPr>
        <w:t>乡镇（街道）</w:t>
      </w:r>
      <w:r>
        <w:rPr>
          <w:rFonts w:ascii="新宋体" w:eastAsia="仿宋_GB2312" w:hAnsi="新宋体" w:hint="eastAsia"/>
          <w:spacing w:val="-6"/>
          <w:sz w:val="32"/>
          <w:szCs w:val="32"/>
        </w:rPr>
        <w:t>科协领导机构作为一项制度安排，</w:t>
      </w:r>
      <w:r>
        <w:rPr>
          <w:rFonts w:ascii="新宋体" w:eastAsia="仿宋_GB2312" w:hAnsi="新宋体"/>
          <w:spacing w:val="-6"/>
          <w:sz w:val="32"/>
          <w:szCs w:val="32"/>
        </w:rPr>
        <w:t>将在乡镇、街道、村、社区普遍建立科协组织作为一项任务要求</w:t>
      </w:r>
      <w:r>
        <w:rPr>
          <w:rFonts w:ascii="新宋体" w:eastAsia="仿宋_GB2312" w:hAnsi="新宋体" w:hint="eastAsia"/>
          <w:spacing w:val="-6"/>
          <w:sz w:val="32"/>
          <w:szCs w:val="32"/>
        </w:rPr>
        <w:t>,</w:t>
      </w:r>
      <w:r>
        <w:rPr>
          <w:rFonts w:ascii="新宋体" w:eastAsia="仿宋_GB2312" w:hAnsi="新宋体" w:hint="eastAsia"/>
          <w:spacing w:val="-6"/>
          <w:sz w:val="32"/>
          <w:szCs w:val="32"/>
        </w:rPr>
        <w:t>完善“三长”兼职挂职服务机制。加强与县（区）级组织、编制、财政、卫生、教育、农林、经济等部门的合作，为“三长”进入科协组织、发挥作用提供保障。</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四是基层科协在试点工作开展过程中，要注重吸纳在基层具有广泛影响能力、动员能力、组织能力的“三长”进入</w:t>
      </w:r>
      <w:r>
        <w:rPr>
          <w:rFonts w:ascii="新宋体" w:eastAsia="仿宋_GB2312" w:hAnsi="新宋体" w:hint="eastAsia"/>
          <w:sz w:val="32"/>
          <w:szCs w:val="32"/>
        </w:rPr>
        <w:lastRenderedPageBreak/>
        <w:t>县（区）乡镇（街道）科协领导机构。有关人选要征求上级科协组织和同级党委组织部门意见，通过召开代表大会换届选举或召开委员会议增补等方式吸纳“三长”，并形成制度规范。</w:t>
      </w:r>
    </w:p>
    <w:p w:rsidR="00964D51" w:rsidRDefault="00964D51" w:rsidP="00964D51">
      <w:pPr>
        <w:adjustRightInd w:val="0"/>
        <w:snapToGrid w:val="0"/>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（五）各县（市、区）科协以科协系统改革或换届为契机，</w:t>
      </w:r>
      <w:proofErr w:type="gramStart"/>
      <w:r>
        <w:rPr>
          <w:rFonts w:ascii="新宋体" w:eastAsia="楷体_GB2312" w:hAnsi="新宋体" w:hint="eastAsia"/>
          <w:b/>
          <w:sz w:val="32"/>
          <w:szCs w:val="32"/>
        </w:rPr>
        <w:t>落实深改要求</w:t>
      </w:r>
      <w:proofErr w:type="gramEnd"/>
      <w:r>
        <w:rPr>
          <w:rFonts w:ascii="新宋体" w:eastAsia="楷体_GB2312" w:hAnsi="新宋体" w:hint="eastAsia"/>
          <w:b/>
          <w:sz w:val="32"/>
          <w:szCs w:val="32"/>
        </w:rPr>
        <w:t>，完善科协组织机构和体系</w:t>
      </w:r>
    </w:p>
    <w:p w:rsidR="00964D51" w:rsidRDefault="00964D51" w:rsidP="00964D51">
      <w:pPr>
        <w:spacing w:line="574" w:lineRule="exact"/>
        <w:ind w:firstLineChars="200" w:firstLine="640"/>
        <w:rPr>
          <w:rFonts w:ascii="新宋体" w:eastAsia="仿宋_GB2312" w:hAnsi="新宋体" w:hint="eastAsia"/>
          <w:sz w:val="32"/>
          <w:szCs w:val="32"/>
        </w:rPr>
      </w:pPr>
      <w:r>
        <w:rPr>
          <w:rFonts w:ascii="新宋体" w:eastAsia="仿宋_GB2312" w:hAnsi="新宋体" w:hint="eastAsia"/>
          <w:sz w:val="32"/>
          <w:szCs w:val="32"/>
        </w:rPr>
        <w:t>各级科协要落实好科协系统深化改革要求，实施好本地区科协系统深化改革实施方案，改革联系服务科技工作者的体制机制，严格按章程办会，民主办会，各县</w:t>
      </w:r>
      <w:r>
        <w:rPr>
          <w:rFonts w:ascii="新宋体" w:eastAsia="仿宋_GB2312" w:hAnsi="新宋体" w:hint="eastAsia"/>
          <w:sz w:val="32"/>
          <w:szCs w:val="32"/>
        </w:rPr>
        <w:t>(</w:t>
      </w:r>
      <w:r>
        <w:rPr>
          <w:rFonts w:ascii="新宋体" w:eastAsia="仿宋_GB2312" w:hAnsi="新宋体" w:hint="eastAsia"/>
          <w:sz w:val="32"/>
          <w:szCs w:val="32"/>
        </w:rPr>
        <w:t>区</w:t>
      </w:r>
      <w:r>
        <w:rPr>
          <w:rFonts w:ascii="新宋体" w:eastAsia="仿宋_GB2312" w:hAnsi="新宋体" w:hint="eastAsia"/>
          <w:sz w:val="32"/>
          <w:szCs w:val="32"/>
        </w:rPr>
        <w:t>)</w:t>
      </w:r>
      <w:r>
        <w:rPr>
          <w:rFonts w:ascii="新宋体" w:eastAsia="仿宋_GB2312" w:hAnsi="新宋体" w:hint="eastAsia"/>
          <w:sz w:val="32"/>
          <w:szCs w:val="32"/>
        </w:rPr>
        <w:t>科协要按时召开代表大会，以科协组织换届为契机，广泛联系各级各类科协基层组织和科技工作者，整合各方资源，吸纳“三长”进入县（区）乡镇（街道）科协领导机构。严格履行民主程序，认真做好代表选举和委员候选人推选工作；坚持党管干部原则，把握领导机构组成原则；严格执行选举程序，做好领导机构选举工作，体现科技工作者主体地位，着力提高基层科技工作者代表比例，增强政治性、代表性和广泛性；充分发扬民主，充分调动包括“三长”在内的基层科技工作者积极性和责任意识。</w:t>
      </w:r>
    </w:p>
    <w:p w:rsidR="00964D51" w:rsidRDefault="00964D51" w:rsidP="00964D51">
      <w:pPr>
        <w:adjustRightInd w:val="0"/>
        <w:snapToGrid w:val="0"/>
        <w:spacing w:line="574" w:lineRule="exact"/>
        <w:ind w:firstLineChars="200" w:firstLine="640"/>
        <w:rPr>
          <w:rFonts w:ascii="新宋体" w:eastAsia="黑体" w:hAnsi="新宋体" w:hint="eastAsia"/>
          <w:sz w:val="32"/>
          <w:szCs w:val="32"/>
        </w:rPr>
      </w:pPr>
      <w:r>
        <w:rPr>
          <w:rFonts w:ascii="新宋体" w:eastAsia="黑体" w:hAnsi="新宋体" w:hint="eastAsia"/>
          <w:sz w:val="32"/>
          <w:szCs w:val="32"/>
        </w:rPr>
        <w:t>五、实施进度</w:t>
      </w:r>
    </w:p>
    <w:p w:rsidR="00964D51" w:rsidRDefault="00964D51" w:rsidP="00964D51">
      <w:pPr>
        <w:adjustRightInd w:val="0"/>
        <w:snapToGrid w:val="0"/>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（一）动员部署阶段（</w:t>
      </w:r>
      <w:r>
        <w:rPr>
          <w:rFonts w:ascii="新宋体" w:eastAsia="楷体_GB2312" w:hAnsi="新宋体" w:hint="eastAsia"/>
          <w:b/>
          <w:sz w:val="32"/>
          <w:szCs w:val="32"/>
        </w:rPr>
        <w:t>2019</w:t>
      </w:r>
      <w:r>
        <w:rPr>
          <w:rFonts w:ascii="新宋体" w:eastAsia="楷体_GB2312" w:hAnsi="新宋体" w:hint="eastAsia"/>
          <w:b/>
          <w:sz w:val="32"/>
          <w:szCs w:val="32"/>
        </w:rPr>
        <w:t>年</w:t>
      </w:r>
      <w:r>
        <w:rPr>
          <w:rFonts w:ascii="新宋体" w:eastAsia="楷体_GB2312" w:hAnsi="新宋体" w:hint="eastAsia"/>
          <w:b/>
          <w:sz w:val="32"/>
          <w:szCs w:val="32"/>
        </w:rPr>
        <w:t>7</w:t>
      </w:r>
      <w:r>
        <w:rPr>
          <w:rFonts w:ascii="新宋体" w:eastAsia="楷体_GB2312" w:hAnsi="新宋体" w:hint="eastAsia"/>
          <w:b/>
          <w:sz w:val="32"/>
          <w:szCs w:val="32"/>
        </w:rPr>
        <w:t>月）</w:t>
      </w:r>
    </w:p>
    <w:p w:rsidR="00964D51" w:rsidRDefault="00964D51" w:rsidP="00964D51">
      <w:pPr>
        <w:adjustRightInd w:val="0"/>
        <w:snapToGrid w:val="0"/>
        <w:spacing w:line="574" w:lineRule="exact"/>
        <w:ind w:firstLineChars="200" w:firstLine="640"/>
        <w:rPr>
          <w:rFonts w:ascii="新宋体" w:eastAsia="仿宋_GB2312" w:hAnsi="新宋体" w:hint="eastAsia"/>
          <w:sz w:val="32"/>
        </w:rPr>
      </w:pPr>
      <w:r>
        <w:rPr>
          <w:rFonts w:ascii="新宋体" w:eastAsia="仿宋_GB2312" w:hAnsi="新宋体" w:hint="eastAsia"/>
          <w:sz w:val="32"/>
        </w:rPr>
        <w:t>市</w:t>
      </w:r>
      <w:r>
        <w:rPr>
          <w:rFonts w:ascii="新宋体" w:eastAsia="仿宋_GB2312" w:hAnsi="新宋体"/>
          <w:sz w:val="32"/>
        </w:rPr>
        <w:t>科协成立提升基层科协组织办</w:t>
      </w:r>
      <w:r>
        <w:rPr>
          <w:rFonts w:ascii="新宋体" w:eastAsia="仿宋_GB2312" w:hAnsi="新宋体"/>
          <w:sz w:val="32"/>
        </w:rPr>
        <w:t>“3+1”</w:t>
      </w:r>
      <w:r>
        <w:rPr>
          <w:rFonts w:ascii="新宋体" w:eastAsia="仿宋_GB2312" w:hAnsi="新宋体"/>
          <w:sz w:val="32"/>
        </w:rPr>
        <w:t>试点工作领导小组，研究制定实施方案，确定</w:t>
      </w:r>
      <w:r>
        <w:rPr>
          <w:rFonts w:ascii="新宋体" w:eastAsia="仿宋_GB2312" w:hAnsi="新宋体" w:hint="eastAsia"/>
          <w:sz w:val="32"/>
        </w:rPr>
        <w:t>市</w:t>
      </w:r>
      <w:r>
        <w:rPr>
          <w:rFonts w:ascii="新宋体" w:eastAsia="仿宋_GB2312" w:hAnsi="新宋体"/>
          <w:sz w:val="32"/>
        </w:rPr>
        <w:t>级试点基层科协，明确分管领导、责任部门和专职人员，</w:t>
      </w:r>
      <w:r>
        <w:rPr>
          <w:rFonts w:ascii="新宋体" w:eastAsia="仿宋_GB2312" w:hAnsi="新宋体" w:hint="eastAsia"/>
          <w:sz w:val="32"/>
          <w:szCs w:val="32"/>
        </w:rPr>
        <w:t>明确试点工作的目标要求、</w:t>
      </w:r>
      <w:r>
        <w:rPr>
          <w:rFonts w:ascii="新宋体" w:eastAsia="仿宋_GB2312" w:hAnsi="新宋体"/>
          <w:sz w:val="32"/>
        </w:rPr>
        <w:t>阶段安排</w:t>
      </w:r>
      <w:r>
        <w:rPr>
          <w:rFonts w:ascii="新宋体" w:eastAsia="仿宋_GB2312" w:hAnsi="新宋体" w:hint="eastAsia"/>
          <w:sz w:val="32"/>
          <w:szCs w:val="32"/>
        </w:rPr>
        <w:t>和重点任务，启动试点工作。试点单位结合实际情</w:t>
      </w:r>
      <w:r>
        <w:rPr>
          <w:rFonts w:ascii="新宋体" w:eastAsia="仿宋_GB2312" w:hAnsi="新宋体" w:hint="eastAsia"/>
          <w:sz w:val="32"/>
          <w:szCs w:val="32"/>
        </w:rPr>
        <w:lastRenderedPageBreak/>
        <w:t>况制定本</w:t>
      </w:r>
      <w:proofErr w:type="gramStart"/>
      <w:r>
        <w:rPr>
          <w:rFonts w:ascii="新宋体" w:eastAsia="仿宋_GB2312" w:hAnsi="新宋体" w:hint="eastAsia"/>
          <w:sz w:val="32"/>
          <w:szCs w:val="32"/>
        </w:rPr>
        <w:t>级实施</w:t>
      </w:r>
      <w:proofErr w:type="gramEnd"/>
      <w:r>
        <w:rPr>
          <w:rFonts w:ascii="新宋体" w:eastAsia="仿宋_GB2312" w:hAnsi="新宋体" w:hint="eastAsia"/>
          <w:sz w:val="32"/>
          <w:szCs w:val="32"/>
        </w:rPr>
        <w:t>方案，明确思路举措，</w:t>
      </w:r>
      <w:r>
        <w:rPr>
          <w:rFonts w:ascii="新宋体" w:eastAsia="仿宋_GB2312" w:hAnsi="新宋体"/>
          <w:sz w:val="32"/>
        </w:rPr>
        <w:t>勇于先行先试</w:t>
      </w:r>
      <w:r>
        <w:rPr>
          <w:rFonts w:ascii="新宋体" w:eastAsia="仿宋_GB2312" w:hAnsi="新宋体" w:hint="eastAsia"/>
          <w:sz w:val="32"/>
        </w:rPr>
        <w:t>，</w:t>
      </w:r>
      <w:r>
        <w:rPr>
          <w:rFonts w:ascii="新宋体" w:eastAsia="仿宋_GB2312" w:hAnsi="新宋体" w:hint="eastAsia"/>
          <w:sz w:val="32"/>
          <w:szCs w:val="32"/>
        </w:rPr>
        <w:t>在辖区内所有乡镇（街道）开展试点工作，</w:t>
      </w:r>
      <w:r>
        <w:rPr>
          <w:rFonts w:ascii="新宋体" w:eastAsia="仿宋_GB2312" w:hAnsi="新宋体"/>
          <w:sz w:val="32"/>
        </w:rPr>
        <w:t>积极探索创新，努力在首创性、系统性、制度性改革上取得更大实效，实现更大突破</w:t>
      </w:r>
      <w:r>
        <w:rPr>
          <w:rFonts w:ascii="新宋体" w:eastAsia="仿宋_GB2312" w:hAnsi="新宋体" w:hint="eastAsia"/>
          <w:sz w:val="32"/>
          <w:szCs w:val="32"/>
        </w:rPr>
        <w:t>。其他县（市、区）至少选</w:t>
      </w:r>
      <w:r>
        <w:rPr>
          <w:rFonts w:ascii="新宋体" w:eastAsia="仿宋_GB2312" w:hAnsi="新宋体" w:hint="eastAsia"/>
          <w:sz w:val="32"/>
          <w:szCs w:val="32"/>
        </w:rPr>
        <w:t>1-2</w:t>
      </w:r>
      <w:r>
        <w:rPr>
          <w:rFonts w:ascii="新宋体" w:eastAsia="仿宋_GB2312" w:hAnsi="新宋体" w:hint="eastAsia"/>
          <w:sz w:val="32"/>
          <w:szCs w:val="32"/>
        </w:rPr>
        <w:t>个乡镇（街道）为试点单位，开展试点工作。</w:t>
      </w:r>
    </w:p>
    <w:p w:rsidR="00964D51" w:rsidRDefault="00964D51" w:rsidP="00964D51">
      <w:pPr>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（二）试点推进阶段（</w:t>
      </w:r>
      <w:r>
        <w:rPr>
          <w:rFonts w:ascii="新宋体" w:eastAsia="楷体_GB2312" w:hAnsi="新宋体" w:hint="eastAsia"/>
          <w:b/>
          <w:sz w:val="32"/>
          <w:szCs w:val="32"/>
        </w:rPr>
        <w:t>2019</w:t>
      </w:r>
      <w:r>
        <w:rPr>
          <w:rFonts w:ascii="新宋体" w:eastAsia="楷体_GB2312" w:hAnsi="新宋体" w:hint="eastAsia"/>
          <w:b/>
          <w:sz w:val="32"/>
          <w:szCs w:val="32"/>
        </w:rPr>
        <w:t>年</w:t>
      </w:r>
      <w:r>
        <w:rPr>
          <w:rFonts w:ascii="新宋体" w:eastAsia="楷体_GB2312" w:hAnsi="新宋体" w:hint="eastAsia"/>
          <w:b/>
          <w:sz w:val="32"/>
          <w:szCs w:val="32"/>
        </w:rPr>
        <w:t>8</w:t>
      </w:r>
      <w:r>
        <w:rPr>
          <w:rFonts w:ascii="新宋体" w:eastAsia="楷体_GB2312" w:hAnsi="新宋体" w:hint="eastAsia"/>
          <w:b/>
          <w:sz w:val="32"/>
          <w:szCs w:val="32"/>
        </w:rPr>
        <w:t>月至</w:t>
      </w:r>
      <w:r>
        <w:rPr>
          <w:rFonts w:ascii="新宋体" w:eastAsia="楷体_GB2312" w:hAnsi="新宋体" w:hint="eastAsia"/>
          <w:b/>
          <w:sz w:val="32"/>
          <w:szCs w:val="32"/>
        </w:rPr>
        <w:t>2019</w:t>
      </w:r>
      <w:r>
        <w:rPr>
          <w:rFonts w:ascii="新宋体" w:eastAsia="楷体_GB2312" w:hAnsi="新宋体" w:hint="eastAsia"/>
          <w:b/>
          <w:sz w:val="32"/>
          <w:szCs w:val="32"/>
        </w:rPr>
        <w:t>年</w:t>
      </w:r>
      <w:r>
        <w:rPr>
          <w:rFonts w:ascii="新宋体" w:eastAsia="楷体_GB2312" w:hAnsi="新宋体" w:hint="eastAsia"/>
          <w:b/>
          <w:sz w:val="32"/>
          <w:szCs w:val="32"/>
        </w:rPr>
        <w:t>12</w:t>
      </w:r>
      <w:r>
        <w:rPr>
          <w:rFonts w:ascii="新宋体" w:eastAsia="楷体_GB2312" w:hAnsi="新宋体" w:hint="eastAsia"/>
          <w:b/>
          <w:sz w:val="32"/>
          <w:szCs w:val="32"/>
        </w:rPr>
        <w:t>月）</w:t>
      </w:r>
    </w:p>
    <w:p w:rsidR="00964D51" w:rsidRDefault="00964D51" w:rsidP="00964D51">
      <w:pPr>
        <w:spacing w:line="574" w:lineRule="exact"/>
        <w:ind w:firstLineChars="200" w:firstLine="640"/>
        <w:rPr>
          <w:rFonts w:ascii="新宋体" w:eastAsia="仿宋_GB2312" w:hAnsi="新宋体" w:hint="eastAsia"/>
          <w:b/>
          <w:sz w:val="32"/>
          <w:szCs w:val="32"/>
        </w:rPr>
      </w:pPr>
      <w:r>
        <w:rPr>
          <w:rFonts w:ascii="新宋体" w:eastAsia="仿宋_GB2312" w:hAnsi="新宋体" w:hint="eastAsia"/>
          <w:sz w:val="32"/>
          <w:szCs w:val="32"/>
        </w:rPr>
        <w:t>周口市科协加强对各县（市、区）试点工作的统筹指导推动，促进各县（市、区）科协交流分享试点经验。在试点单位开展先期试点的基础上，在全市范围内推广试点经验和典型模式，确保“三长”普遍进入县（区）乡镇科协领导机构。</w:t>
      </w:r>
    </w:p>
    <w:p w:rsidR="00964D51" w:rsidRDefault="00964D51" w:rsidP="00964D51">
      <w:pPr>
        <w:adjustRightInd w:val="0"/>
        <w:snapToGrid w:val="0"/>
        <w:spacing w:line="574" w:lineRule="exact"/>
        <w:ind w:firstLineChars="200" w:firstLine="643"/>
        <w:rPr>
          <w:rFonts w:ascii="新宋体" w:eastAsia="楷体_GB2312" w:hAnsi="新宋体" w:hint="eastAsia"/>
          <w:b/>
          <w:sz w:val="32"/>
          <w:szCs w:val="32"/>
        </w:rPr>
      </w:pPr>
      <w:r>
        <w:rPr>
          <w:rFonts w:ascii="新宋体" w:eastAsia="楷体_GB2312" w:hAnsi="新宋体" w:hint="eastAsia"/>
          <w:b/>
          <w:sz w:val="32"/>
          <w:szCs w:val="32"/>
        </w:rPr>
        <w:t>（三）全面推广阶段（</w:t>
      </w:r>
      <w:r>
        <w:rPr>
          <w:rFonts w:ascii="新宋体" w:eastAsia="楷体_GB2312" w:hAnsi="新宋体" w:hint="eastAsia"/>
          <w:b/>
          <w:sz w:val="32"/>
          <w:szCs w:val="32"/>
        </w:rPr>
        <w:t>2020</w:t>
      </w:r>
      <w:r>
        <w:rPr>
          <w:rFonts w:ascii="新宋体" w:eastAsia="楷体_GB2312" w:hAnsi="新宋体" w:hint="eastAsia"/>
          <w:b/>
          <w:sz w:val="32"/>
          <w:szCs w:val="32"/>
        </w:rPr>
        <w:t>年</w:t>
      </w:r>
      <w:r>
        <w:rPr>
          <w:rFonts w:ascii="新宋体" w:eastAsia="楷体_GB2312" w:hAnsi="新宋体" w:hint="eastAsia"/>
          <w:b/>
          <w:sz w:val="32"/>
          <w:szCs w:val="32"/>
        </w:rPr>
        <w:t>1</w:t>
      </w:r>
      <w:r>
        <w:rPr>
          <w:rFonts w:ascii="新宋体" w:eastAsia="楷体_GB2312" w:hAnsi="新宋体" w:hint="eastAsia"/>
          <w:b/>
          <w:sz w:val="32"/>
          <w:szCs w:val="32"/>
        </w:rPr>
        <w:t>月至</w:t>
      </w:r>
      <w:r>
        <w:rPr>
          <w:rFonts w:ascii="新宋体" w:eastAsia="楷体_GB2312" w:hAnsi="新宋体" w:hint="eastAsia"/>
          <w:b/>
          <w:sz w:val="32"/>
          <w:szCs w:val="32"/>
        </w:rPr>
        <w:t>2020</w:t>
      </w:r>
      <w:r>
        <w:rPr>
          <w:rFonts w:ascii="新宋体" w:eastAsia="楷体_GB2312" w:hAnsi="新宋体" w:hint="eastAsia"/>
          <w:b/>
          <w:sz w:val="32"/>
          <w:szCs w:val="32"/>
        </w:rPr>
        <w:t>年</w:t>
      </w:r>
      <w:r>
        <w:rPr>
          <w:rFonts w:ascii="新宋体" w:eastAsia="楷体_GB2312" w:hAnsi="新宋体" w:hint="eastAsia"/>
          <w:b/>
          <w:sz w:val="32"/>
          <w:szCs w:val="32"/>
        </w:rPr>
        <w:t>12</w:t>
      </w:r>
      <w:r>
        <w:rPr>
          <w:rFonts w:ascii="新宋体" w:eastAsia="楷体_GB2312" w:hAnsi="新宋体" w:hint="eastAsia"/>
          <w:b/>
          <w:sz w:val="32"/>
          <w:szCs w:val="32"/>
        </w:rPr>
        <w:t>月）</w:t>
      </w:r>
    </w:p>
    <w:p w:rsidR="00964D51" w:rsidRDefault="00964D51" w:rsidP="00964D51">
      <w:pPr>
        <w:adjustRightInd w:val="0"/>
        <w:snapToGrid w:val="0"/>
        <w:spacing w:line="574" w:lineRule="exact"/>
        <w:ind w:firstLineChars="200" w:firstLine="640"/>
        <w:rPr>
          <w:rFonts w:ascii="新宋体" w:eastAsia="仿宋_GB2312" w:hAnsi="新宋体"/>
          <w:sz w:val="32"/>
        </w:rPr>
      </w:pPr>
      <w:r>
        <w:rPr>
          <w:rFonts w:ascii="新宋体" w:eastAsia="仿宋_GB2312" w:hAnsi="新宋体" w:hint="eastAsia"/>
          <w:sz w:val="32"/>
          <w:szCs w:val="32"/>
        </w:rPr>
        <w:t>市科协总结提炼全市试点经验形成材料报河南省科协，在省科协指导下，</w:t>
      </w:r>
      <w:r>
        <w:rPr>
          <w:rFonts w:ascii="新宋体" w:eastAsia="仿宋_GB2312" w:hAnsi="新宋体"/>
          <w:sz w:val="32"/>
          <w:szCs w:val="32"/>
        </w:rPr>
        <w:t>全面推广试点典型模式，</w:t>
      </w:r>
      <w:r>
        <w:rPr>
          <w:rFonts w:ascii="新宋体" w:eastAsia="仿宋_GB2312" w:hAnsi="新宋体"/>
          <w:sz w:val="32"/>
        </w:rPr>
        <w:t>实现县</w:t>
      </w:r>
      <w:r>
        <w:rPr>
          <w:rFonts w:ascii="新宋体" w:eastAsia="仿宋_GB2312" w:hAnsi="新宋体" w:hint="eastAsia"/>
          <w:sz w:val="32"/>
        </w:rPr>
        <w:t>（区）</w:t>
      </w:r>
      <w:r>
        <w:rPr>
          <w:rFonts w:ascii="新宋体" w:eastAsia="仿宋_GB2312" w:hAnsi="新宋体" w:hint="eastAsia"/>
          <w:sz w:val="32"/>
          <w:szCs w:val="32"/>
        </w:rPr>
        <w:t>乡镇（街道）</w:t>
      </w:r>
      <w:r>
        <w:rPr>
          <w:rFonts w:ascii="新宋体" w:eastAsia="仿宋_GB2312" w:hAnsi="新宋体"/>
          <w:sz w:val="32"/>
        </w:rPr>
        <w:t>科协组织科协工作全覆盖，县级学会、农技协、企业（园区）科协组织建设得以加强，</w:t>
      </w:r>
      <w:r>
        <w:rPr>
          <w:rFonts w:ascii="新宋体" w:eastAsia="仿宋_GB2312" w:hAnsi="新宋体"/>
          <w:sz w:val="32"/>
        </w:rPr>
        <w:t>“</w:t>
      </w:r>
      <w:r>
        <w:rPr>
          <w:rFonts w:ascii="新宋体" w:eastAsia="仿宋_GB2312" w:hAnsi="新宋体"/>
          <w:sz w:val="32"/>
        </w:rPr>
        <w:t>三长</w:t>
      </w:r>
      <w:r>
        <w:rPr>
          <w:rFonts w:ascii="新宋体" w:eastAsia="仿宋_GB2312" w:hAnsi="新宋体"/>
          <w:sz w:val="32"/>
        </w:rPr>
        <w:t>”</w:t>
      </w:r>
      <w:r>
        <w:rPr>
          <w:rFonts w:ascii="新宋体" w:eastAsia="仿宋_GB2312" w:hAnsi="新宋体"/>
          <w:sz w:val="32"/>
        </w:rPr>
        <w:t>普遍进入全</w:t>
      </w:r>
      <w:r>
        <w:rPr>
          <w:rFonts w:ascii="新宋体" w:eastAsia="仿宋_GB2312" w:hAnsi="新宋体" w:hint="eastAsia"/>
          <w:sz w:val="32"/>
        </w:rPr>
        <w:t>市</w:t>
      </w:r>
      <w:r>
        <w:rPr>
          <w:rFonts w:ascii="新宋体" w:eastAsia="仿宋_GB2312" w:hAnsi="新宋体"/>
          <w:sz w:val="32"/>
        </w:rPr>
        <w:t>基层科协组织。</w:t>
      </w:r>
      <w:r>
        <w:rPr>
          <w:rFonts w:ascii="新宋体" w:eastAsia="仿宋_GB2312" w:hAnsi="新宋体"/>
          <w:sz w:val="32"/>
          <w:szCs w:val="32"/>
        </w:rPr>
        <w:t>各</w:t>
      </w:r>
      <w:r>
        <w:rPr>
          <w:rFonts w:ascii="新宋体" w:eastAsia="仿宋_GB2312" w:hAnsi="新宋体" w:hint="eastAsia"/>
          <w:sz w:val="32"/>
          <w:szCs w:val="32"/>
        </w:rPr>
        <w:t>县</w:t>
      </w:r>
      <w:r>
        <w:rPr>
          <w:rFonts w:ascii="新宋体" w:eastAsia="仿宋_GB2312" w:hAnsi="新宋体" w:hint="eastAsia"/>
          <w:sz w:val="32"/>
          <w:szCs w:val="32"/>
        </w:rPr>
        <w:t>(</w:t>
      </w:r>
      <w:r>
        <w:rPr>
          <w:rFonts w:ascii="新宋体" w:eastAsia="仿宋_GB2312" w:hAnsi="新宋体" w:hint="eastAsia"/>
          <w:sz w:val="32"/>
          <w:szCs w:val="32"/>
        </w:rPr>
        <w:t>区</w:t>
      </w:r>
      <w:r>
        <w:rPr>
          <w:rFonts w:ascii="新宋体" w:eastAsia="仿宋_GB2312" w:hAnsi="新宋体" w:hint="eastAsia"/>
          <w:sz w:val="32"/>
          <w:szCs w:val="32"/>
        </w:rPr>
        <w:t>)</w:t>
      </w:r>
      <w:r>
        <w:rPr>
          <w:rFonts w:ascii="新宋体" w:eastAsia="仿宋_GB2312" w:hAnsi="新宋体" w:hint="eastAsia"/>
          <w:sz w:val="32"/>
          <w:szCs w:val="32"/>
        </w:rPr>
        <w:t>科协</w:t>
      </w:r>
      <w:r>
        <w:rPr>
          <w:rFonts w:ascii="新宋体" w:eastAsia="仿宋_GB2312" w:hAnsi="新宋体"/>
          <w:sz w:val="32"/>
          <w:szCs w:val="32"/>
        </w:rPr>
        <w:t>也要因地制宜，继续加强探索，形成各具特色的</w:t>
      </w:r>
      <w:r>
        <w:rPr>
          <w:rFonts w:ascii="新宋体" w:eastAsia="仿宋_GB2312" w:hAnsi="新宋体"/>
          <w:sz w:val="32"/>
          <w:szCs w:val="32"/>
        </w:rPr>
        <w:t>“</w:t>
      </w:r>
      <w:r>
        <w:rPr>
          <w:rFonts w:ascii="新宋体" w:eastAsia="仿宋_GB2312" w:hAnsi="新宋体"/>
          <w:sz w:val="32"/>
          <w:szCs w:val="32"/>
        </w:rPr>
        <w:t>三长</w:t>
      </w:r>
      <w:r>
        <w:rPr>
          <w:rFonts w:ascii="新宋体" w:eastAsia="仿宋_GB2312" w:hAnsi="新宋体"/>
          <w:sz w:val="32"/>
          <w:szCs w:val="32"/>
        </w:rPr>
        <w:t>”</w:t>
      </w:r>
      <w:r>
        <w:rPr>
          <w:rFonts w:ascii="新宋体" w:eastAsia="仿宋_GB2312" w:hAnsi="新宋体"/>
          <w:sz w:val="32"/>
          <w:szCs w:val="32"/>
        </w:rPr>
        <w:t>模式，推动</w:t>
      </w:r>
      <w:r>
        <w:rPr>
          <w:rFonts w:ascii="新宋体" w:eastAsia="仿宋_GB2312" w:hAnsi="新宋体"/>
          <w:sz w:val="32"/>
          <w:szCs w:val="32"/>
        </w:rPr>
        <w:t>“</w:t>
      </w:r>
      <w:r>
        <w:rPr>
          <w:rFonts w:ascii="新宋体" w:eastAsia="仿宋_GB2312" w:hAnsi="新宋体"/>
          <w:sz w:val="32"/>
          <w:szCs w:val="32"/>
        </w:rPr>
        <w:t>三长</w:t>
      </w:r>
      <w:r>
        <w:rPr>
          <w:rFonts w:ascii="新宋体" w:eastAsia="仿宋_GB2312" w:hAnsi="新宋体"/>
          <w:sz w:val="32"/>
          <w:szCs w:val="32"/>
        </w:rPr>
        <w:t>”</w:t>
      </w:r>
      <w:r>
        <w:rPr>
          <w:rFonts w:ascii="新宋体" w:eastAsia="仿宋_GB2312" w:hAnsi="新宋体"/>
          <w:sz w:val="32"/>
          <w:szCs w:val="32"/>
        </w:rPr>
        <w:t>普遍进入县</w:t>
      </w:r>
      <w:r>
        <w:rPr>
          <w:rFonts w:ascii="新宋体" w:eastAsia="仿宋_GB2312" w:hAnsi="新宋体" w:hint="eastAsia"/>
          <w:sz w:val="32"/>
          <w:szCs w:val="32"/>
        </w:rPr>
        <w:t>（区）乡镇（街道）</w:t>
      </w:r>
      <w:r>
        <w:rPr>
          <w:rFonts w:ascii="新宋体" w:eastAsia="仿宋_GB2312" w:hAnsi="新宋体"/>
          <w:sz w:val="32"/>
          <w:szCs w:val="32"/>
        </w:rPr>
        <w:t>科协领导机构并发挥积极作用。</w:t>
      </w:r>
    </w:p>
    <w:p w:rsidR="00964D51" w:rsidRPr="00964D51" w:rsidRDefault="00964D51">
      <w:bookmarkStart w:id="0" w:name="_GoBack"/>
      <w:bookmarkEnd w:id="0"/>
    </w:p>
    <w:sectPr w:rsidR="00964D51" w:rsidRPr="00964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51"/>
    <w:rsid w:val="0096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8DDA2-56D0-45C4-86D1-43C19B48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4D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0">
    <w:name w:val="p20"/>
    <w:basedOn w:val="a"/>
    <w:rsid w:val="00964D5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PC0740</dc:creator>
  <cp:keywords/>
  <dc:description/>
  <cp:lastModifiedBy>PC0740</cp:lastModifiedBy>
  <cp:revision>1</cp:revision>
  <dcterms:created xsi:type="dcterms:W3CDTF">2019-08-19T09:21:00Z</dcterms:created>
  <dcterms:modified xsi:type="dcterms:W3CDTF">2019-08-19T09:22:00Z</dcterms:modified>
</cp:coreProperties>
</file>