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3F" w:rsidRPr="0059114F" w:rsidRDefault="00633F3F" w:rsidP="00633F3F">
      <w:pPr>
        <w:rPr>
          <w:rFonts w:ascii="黑体" w:eastAsia="黑体" w:hAnsi="宋体" w:cs="宋体"/>
          <w:kern w:val="0"/>
          <w:sz w:val="32"/>
          <w:szCs w:val="32"/>
        </w:rPr>
      </w:pPr>
      <w:r w:rsidRPr="0059114F">
        <w:rPr>
          <w:rFonts w:ascii="黑体" w:eastAsia="黑体" w:hAnsi="宋体" w:cs="宋体" w:hint="eastAsia"/>
          <w:kern w:val="0"/>
          <w:sz w:val="32"/>
          <w:szCs w:val="32"/>
        </w:rPr>
        <w:t>附件2</w:t>
      </w:r>
    </w:p>
    <w:p w:rsidR="00633F3F" w:rsidRPr="0059114F" w:rsidRDefault="00633F3F" w:rsidP="00633F3F">
      <w:pPr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59114F">
        <w:rPr>
          <w:rFonts w:ascii="黑体" w:eastAsia="黑体" w:hAnsi="黑体" w:cs="宋体" w:hint="eastAsia"/>
          <w:bCs/>
          <w:kern w:val="0"/>
          <w:sz w:val="36"/>
          <w:szCs w:val="36"/>
        </w:rPr>
        <w:t>科普惠农兴村计划绩效目标申报表</w:t>
      </w:r>
    </w:p>
    <w:p w:rsidR="00633F3F" w:rsidRPr="0059114F" w:rsidRDefault="00633F3F" w:rsidP="00633F3F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9114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59114F">
        <w:rPr>
          <w:rFonts w:ascii="Calibri" w:eastAsia="宋体" w:hAnsi="Calibri" w:cs="Times New Roman"/>
          <w:kern w:val="0"/>
          <w:sz w:val="24"/>
          <w:szCs w:val="24"/>
        </w:rPr>
        <w:t xml:space="preserve">     </w:t>
      </w:r>
      <w:r>
        <w:rPr>
          <w:rFonts w:ascii="Calibri" w:eastAsia="宋体" w:hAnsi="Calibri" w:cs="Times New Roman" w:hint="eastAsia"/>
          <w:kern w:val="0"/>
          <w:sz w:val="24"/>
          <w:szCs w:val="24"/>
        </w:rPr>
        <w:t>2020</w:t>
      </w:r>
      <w:r w:rsidRPr="0059114F">
        <w:rPr>
          <w:rFonts w:ascii="Calibri" w:eastAsia="宋体" w:hAnsi="Calibri" w:cs="Times New Roman"/>
          <w:kern w:val="0"/>
          <w:sz w:val="24"/>
          <w:szCs w:val="24"/>
        </w:rPr>
        <w:t xml:space="preserve">    </w:t>
      </w:r>
      <w:r w:rsidRPr="0059114F">
        <w:rPr>
          <w:rFonts w:ascii="宋体" w:eastAsia="宋体" w:hAnsi="宋体" w:cs="宋体" w:hint="eastAsia"/>
          <w:kern w:val="0"/>
          <w:sz w:val="24"/>
          <w:szCs w:val="24"/>
        </w:rPr>
        <w:t>年度）</w:t>
      </w:r>
    </w:p>
    <w:p w:rsidR="00633F3F" w:rsidRPr="0059114F" w:rsidRDefault="00633F3F" w:rsidP="00633F3F">
      <w:pPr>
        <w:jc w:val="right"/>
        <w:rPr>
          <w:rFonts w:ascii="Calibri" w:eastAsia="宋体" w:hAnsi="Calibri" w:cs="Times New Roman"/>
          <w:szCs w:val="24"/>
        </w:rPr>
      </w:pPr>
      <w:r w:rsidRPr="0059114F">
        <w:rPr>
          <w:rFonts w:ascii="宋体" w:eastAsia="宋体" w:hAnsi="宋体" w:cs="宋体" w:hint="eastAsia"/>
          <w:kern w:val="0"/>
          <w:sz w:val="22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255"/>
        <w:gridCol w:w="381"/>
        <w:gridCol w:w="924"/>
        <w:gridCol w:w="352"/>
        <w:gridCol w:w="1134"/>
        <w:gridCol w:w="1134"/>
        <w:gridCol w:w="848"/>
        <w:gridCol w:w="1432"/>
        <w:gridCol w:w="839"/>
      </w:tblGrid>
      <w:tr w:rsidR="00633F3F" w:rsidRPr="0059114F" w:rsidTr="008B1E23">
        <w:trPr>
          <w:trHeight w:val="567"/>
        </w:trPr>
        <w:tc>
          <w:tcPr>
            <w:tcW w:w="2376" w:type="dxa"/>
            <w:gridSpan w:val="3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6663" w:type="dxa"/>
            <w:gridSpan w:val="7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F3F" w:rsidRPr="0059114F" w:rsidTr="008B1E23">
        <w:trPr>
          <w:trHeight w:val="567"/>
        </w:trPr>
        <w:tc>
          <w:tcPr>
            <w:tcW w:w="2376" w:type="dxa"/>
            <w:gridSpan w:val="3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市级财政部门　</w:t>
            </w:r>
          </w:p>
        </w:tc>
        <w:tc>
          <w:tcPr>
            <w:tcW w:w="2410" w:type="dxa"/>
            <w:gridSpan w:val="3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县级主管部门</w:t>
            </w:r>
          </w:p>
        </w:tc>
        <w:tc>
          <w:tcPr>
            <w:tcW w:w="2271" w:type="dxa"/>
            <w:gridSpan w:val="2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3F3F" w:rsidRPr="0059114F" w:rsidTr="008B1E23">
        <w:trPr>
          <w:trHeight w:val="567"/>
        </w:trPr>
        <w:tc>
          <w:tcPr>
            <w:tcW w:w="740" w:type="dxa"/>
            <w:vMerge w:val="restart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</w:t>
            </w:r>
          </w:p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</w:p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（万元）</w:t>
            </w:r>
          </w:p>
        </w:tc>
        <w:tc>
          <w:tcPr>
            <w:tcW w:w="2912" w:type="dxa"/>
            <w:gridSpan w:val="4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年度金额：</w:t>
            </w:r>
          </w:p>
        </w:tc>
        <w:tc>
          <w:tcPr>
            <w:tcW w:w="5387" w:type="dxa"/>
            <w:gridSpan w:val="5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F3F" w:rsidRPr="0059114F" w:rsidTr="008B1E23">
        <w:trPr>
          <w:trHeight w:val="567"/>
        </w:trPr>
        <w:tc>
          <w:tcPr>
            <w:tcW w:w="740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其中：市级补助</w:t>
            </w:r>
          </w:p>
        </w:tc>
        <w:tc>
          <w:tcPr>
            <w:tcW w:w="5387" w:type="dxa"/>
            <w:gridSpan w:val="5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F3F" w:rsidRPr="0059114F" w:rsidTr="008B1E23">
        <w:trPr>
          <w:trHeight w:val="567"/>
        </w:trPr>
        <w:tc>
          <w:tcPr>
            <w:tcW w:w="740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地方资金（县级）</w:t>
            </w:r>
          </w:p>
        </w:tc>
        <w:tc>
          <w:tcPr>
            <w:tcW w:w="5387" w:type="dxa"/>
            <w:gridSpan w:val="5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F3F" w:rsidRPr="0059114F" w:rsidTr="008B1E23">
        <w:trPr>
          <w:trHeight w:val="840"/>
        </w:trPr>
        <w:tc>
          <w:tcPr>
            <w:tcW w:w="740" w:type="dxa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</w:t>
            </w:r>
          </w:p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目标</w:t>
            </w:r>
          </w:p>
        </w:tc>
        <w:tc>
          <w:tcPr>
            <w:tcW w:w="8299" w:type="dxa"/>
            <w:gridSpan w:val="9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3F3F" w:rsidRPr="0059114F" w:rsidTr="008B1E23">
        <w:trPr>
          <w:trHeight w:val="510"/>
        </w:trPr>
        <w:tc>
          <w:tcPr>
            <w:tcW w:w="740" w:type="dxa"/>
            <w:vMerge w:val="restart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绩</w:t>
            </w:r>
            <w:proofErr w:type="gramEnd"/>
          </w:p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</w:t>
            </w:r>
            <w:proofErr w:type="gramEnd"/>
          </w:p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</w:t>
            </w:r>
          </w:p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</w:t>
            </w:r>
          </w:p>
        </w:tc>
        <w:tc>
          <w:tcPr>
            <w:tcW w:w="1255" w:type="dxa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305" w:type="dxa"/>
            <w:gridSpan w:val="2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620" w:type="dxa"/>
            <w:gridSpan w:val="3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3119" w:type="dxa"/>
            <w:gridSpan w:val="3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指标值</w:t>
            </w:r>
          </w:p>
        </w:tc>
      </w:tr>
      <w:tr w:rsidR="00633F3F" w:rsidRPr="0059114F" w:rsidTr="008B1E23">
        <w:trPr>
          <w:trHeight w:val="1083"/>
        </w:trPr>
        <w:tc>
          <w:tcPr>
            <w:tcW w:w="740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</w:t>
            </w:r>
          </w:p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</w:t>
            </w:r>
          </w:p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</w:t>
            </w:r>
          </w:p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620" w:type="dxa"/>
            <w:gridSpan w:val="3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指标1：科普基础设施、设备改善程度</w:t>
            </w:r>
          </w:p>
        </w:tc>
        <w:tc>
          <w:tcPr>
            <w:tcW w:w="3119" w:type="dxa"/>
            <w:gridSpan w:val="3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受奖补单位、个人的基础科普设施、设备维护和更新数量</w:t>
            </w:r>
          </w:p>
        </w:tc>
      </w:tr>
      <w:tr w:rsidR="00633F3F" w:rsidRPr="0059114F" w:rsidTr="008B1E23">
        <w:trPr>
          <w:trHeight w:val="985"/>
        </w:trPr>
        <w:tc>
          <w:tcPr>
            <w:tcW w:w="740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指标2：农业新品种、新技术推广情况</w:t>
            </w:r>
          </w:p>
        </w:tc>
        <w:tc>
          <w:tcPr>
            <w:tcW w:w="3119" w:type="dxa"/>
            <w:gridSpan w:val="3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奖补对象</w:t>
            </w:r>
            <w:proofErr w:type="gramEnd"/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在全年推广农、林、牧、渔业等各类新品种、新技术项（次）</w:t>
            </w:r>
          </w:p>
        </w:tc>
      </w:tr>
      <w:tr w:rsidR="00633F3F" w:rsidRPr="0059114F" w:rsidTr="008B1E23">
        <w:trPr>
          <w:trHeight w:val="1284"/>
        </w:trPr>
        <w:tc>
          <w:tcPr>
            <w:tcW w:w="740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指标3：开展各类科普活动、科普展览、科普讲座、技术培训情况</w:t>
            </w:r>
          </w:p>
        </w:tc>
        <w:tc>
          <w:tcPr>
            <w:tcW w:w="3119" w:type="dxa"/>
            <w:gridSpan w:val="3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奖补对象</w:t>
            </w:r>
            <w:proofErr w:type="gramEnd"/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在全年开展各类活动 场次，开展科普展览 场次，开展科普讲座 场次，开展技术培训 场次。</w:t>
            </w:r>
          </w:p>
        </w:tc>
      </w:tr>
      <w:tr w:rsidR="00633F3F" w:rsidRPr="0059114F" w:rsidTr="008B1E23">
        <w:trPr>
          <w:trHeight w:val="450"/>
        </w:trPr>
        <w:tc>
          <w:tcPr>
            <w:tcW w:w="740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2280" w:type="dxa"/>
            <w:gridSpan w:val="2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F3F" w:rsidRPr="0059114F" w:rsidTr="008B1E23">
        <w:trPr>
          <w:trHeight w:val="1071"/>
        </w:trPr>
        <w:tc>
          <w:tcPr>
            <w:tcW w:w="740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</w:t>
            </w:r>
            <w:proofErr w:type="gramEnd"/>
          </w:p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益</w:t>
            </w:r>
          </w:p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</w:t>
            </w:r>
          </w:p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620" w:type="dxa"/>
            <w:gridSpan w:val="3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指标1：农村经济发展</w:t>
            </w:r>
          </w:p>
        </w:tc>
        <w:tc>
          <w:tcPr>
            <w:tcW w:w="3119" w:type="dxa"/>
            <w:gridSpan w:val="3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奖补对象</w:t>
            </w:r>
            <w:proofErr w:type="gramEnd"/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的会员年均纯收入高于所在县农民年平均纯收入  以上</w:t>
            </w:r>
          </w:p>
        </w:tc>
      </w:tr>
      <w:tr w:rsidR="00633F3F" w:rsidRPr="0059114F" w:rsidTr="008B1E23">
        <w:trPr>
          <w:trHeight w:val="845"/>
        </w:trPr>
        <w:tc>
          <w:tcPr>
            <w:tcW w:w="740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指标2：带动科普经费投入</w:t>
            </w:r>
          </w:p>
        </w:tc>
        <w:tc>
          <w:tcPr>
            <w:tcW w:w="3119" w:type="dxa"/>
            <w:gridSpan w:val="3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带动地方财政和社会资金投入 万元</w:t>
            </w:r>
          </w:p>
        </w:tc>
      </w:tr>
      <w:tr w:rsidR="00633F3F" w:rsidRPr="0059114F" w:rsidTr="008B1E23">
        <w:trPr>
          <w:trHeight w:val="503"/>
        </w:trPr>
        <w:tc>
          <w:tcPr>
            <w:tcW w:w="740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3119" w:type="dxa"/>
            <w:gridSpan w:val="3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33F3F" w:rsidRPr="0059114F" w:rsidRDefault="00633F3F" w:rsidP="00633F3F">
      <w:pPr>
        <w:rPr>
          <w:rFonts w:ascii="Calibri" w:eastAsia="宋体" w:hAnsi="Calibri" w:cs="Times New Roman"/>
          <w:szCs w:val="24"/>
        </w:rPr>
      </w:pPr>
      <w:r w:rsidRPr="0059114F">
        <w:rPr>
          <w:rFonts w:ascii="Calibri" w:eastAsia="宋体" w:hAnsi="Calibri" w:cs="Times New Roman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255"/>
        <w:gridCol w:w="1305"/>
        <w:gridCol w:w="2620"/>
        <w:gridCol w:w="3119"/>
      </w:tblGrid>
      <w:tr w:rsidR="00633F3F" w:rsidRPr="0059114F" w:rsidTr="008B1E23">
        <w:trPr>
          <w:trHeight w:val="2116"/>
        </w:trPr>
        <w:tc>
          <w:tcPr>
            <w:tcW w:w="740" w:type="dxa"/>
            <w:vMerge w:val="restart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620" w:type="dxa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指标1：示范辐射带动农户和城镇居民情况</w:t>
            </w:r>
          </w:p>
        </w:tc>
        <w:tc>
          <w:tcPr>
            <w:tcW w:w="3119" w:type="dxa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受奖补单位、个人在服务区域内的农户和城镇居民参与科普活动、接受各类科普服务的数量 </w:t>
            </w:r>
            <w:proofErr w:type="gramStart"/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万人次</w:t>
            </w:r>
            <w:proofErr w:type="gramEnd"/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；辐射周边村（农户） 户，周边社区（个人） 万人</w:t>
            </w:r>
          </w:p>
        </w:tc>
      </w:tr>
      <w:tr w:rsidR="00633F3F" w:rsidRPr="0059114F" w:rsidTr="008B1E23">
        <w:trPr>
          <w:trHeight w:val="851"/>
        </w:trPr>
        <w:tc>
          <w:tcPr>
            <w:tcW w:w="740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指标2：提高基层科普服务能力</w:t>
            </w:r>
          </w:p>
        </w:tc>
        <w:tc>
          <w:tcPr>
            <w:tcW w:w="3119" w:type="dxa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F3F" w:rsidRPr="0059114F" w:rsidTr="008B1E23">
        <w:trPr>
          <w:trHeight w:val="851"/>
        </w:trPr>
        <w:tc>
          <w:tcPr>
            <w:tcW w:w="740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620" w:type="dxa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指标1：科普惠农、</w:t>
            </w:r>
            <w:proofErr w:type="gramStart"/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科普益</w:t>
            </w:r>
            <w:proofErr w:type="gramEnd"/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民长效机制的建立</w:t>
            </w:r>
          </w:p>
        </w:tc>
        <w:tc>
          <w:tcPr>
            <w:tcW w:w="3119" w:type="dxa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F3F" w:rsidRPr="0059114F" w:rsidTr="008B1E23">
        <w:trPr>
          <w:trHeight w:val="851"/>
        </w:trPr>
        <w:tc>
          <w:tcPr>
            <w:tcW w:w="740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环境效益指标</w:t>
            </w:r>
          </w:p>
        </w:tc>
        <w:tc>
          <w:tcPr>
            <w:tcW w:w="2620" w:type="dxa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指标1：建立促进环境资源改善的长效机制</w:t>
            </w:r>
          </w:p>
        </w:tc>
        <w:tc>
          <w:tcPr>
            <w:tcW w:w="3119" w:type="dxa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F3F" w:rsidRPr="0059114F" w:rsidTr="008B1E23">
        <w:trPr>
          <w:trHeight w:val="851"/>
        </w:trPr>
        <w:tc>
          <w:tcPr>
            <w:tcW w:w="740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305" w:type="dxa"/>
            <w:vMerge w:val="restart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620" w:type="dxa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指标1：服务对象综合满意度</w:t>
            </w:r>
          </w:p>
        </w:tc>
        <w:tc>
          <w:tcPr>
            <w:tcW w:w="3119" w:type="dxa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F3F" w:rsidRPr="0059114F" w:rsidTr="008B1E23">
        <w:trPr>
          <w:trHeight w:val="851"/>
        </w:trPr>
        <w:tc>
          <w:tcPr>
            <w:tcW w:w="740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指标2：受奖</w:t>
            </w:r>
            <w:proofErr w:type="gramStart"/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补单位</w:t>
            </w:r>
            <w:proofErr w:type="gramEnd"/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和个人的综合满意度</w:t>
            </w:r>
          </w:p>
        </w:tc>
        <w:tc>
          <w:tcPr>
            <w:tcW w:w="3119" w:type="dxa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F3F" w:rsidRPr="0059114F" w:rsidTr="008B1E23">
        <w:trPr>
          <w:trHeight w:val="465"/>
        </w:trPr>
        <w:tc>
          <w:tcPr>
            <w:tcW w:w="740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633F3F" w:rsidRPr="0059114F" w:rsidRDefault="00633F3F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633F3F" w:rsidRPr="0059114F" w:rsidRDefault="00633F3F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33F3F" w:rsidRPr="0059114F" w:rsidRDefault="00633F3F" w:rsidP="00633F3F">
      <w:pPr>
        <w:rPr>
          <w:rFonts w:ascii="Calibri" w:eastAsia="宋体" w:hAnsi="Calibri" w:cs="Times New Roman"/>
          <w:szCs w:val="24"/>
        </w:rPr>
      </w:pPr>
    </w:p>
    <w:p w:rsidR="00633F3F" w:rsidRPr="0059114F" w:rsidRDefault="00633F3F" w:rsidP="00633F3F">
      <w:pPr>
        <w:rPr>
          <w:rFonts w:ascii="Calibri" w:eastAsia="宋体" w:hAnsi="Calibri" w:cs="Times New Roman"/>
          <w:szCs w:val="24"/>
        </w:rPr>
      </w:pPr>
    </w:p>
    <w:p w:rsidR="00633F3F" w:rsidRPr="0059114F" w:rsidRDefault="00633F3F" w:rsidP="00633F3F">
      <w:pPr>
        <w:rPr>
          <w:rFonts w:ascii="Calibri" w:eastAsia="宋体" w:hAnsi="Calibri" w:cs="Times New Roman"/>
          <w:szCs w:val="24"/>
        </w:rPr>
      </w:pPr>
    </w:p>
    <w:p w:rsidR="00633F3F" w:rsidRPr="0059114F" w:rsidRDefault="00633F3F" w:rsidP="00633F3F">
      <w:pPr>
        <w:rPr>
          <w:rFonts w:ascii="Calibri" w:eastAsia="宋体" w:hAnsi="Calibri" w:cs="Times New Roman"/>
          <w:szCs w:val="24"/>
        </w:rPr>
      </w:pPr>
    </w:p>
    <w:p w:rsidR="00633F3F" w:rsidRPr="0059114F" w:rsidRDefault="00633F3F" w:rsidP="00633F3F">
      <w:pPr>
        <w:rPr>
          <w:rFonts w:ascii="Calibri" w:eastAsia="宋体" w:hAnsi="Calibri" w:cs="Times New Roman"/>
          <w:szCs w:val="24"/>
        </w:rPr>
      </w:pPr>
    </w:p>
    <w:p w:rsidR="00633F3F" w:rsidRPr="0059114F" w:rsidRDefault="00633F3F" w:rsidP="00633F3F">
      <w:pPr>
        <w:rPr>
          <w:rFonts w:ascii="Calibri" w:eastAsia="宋体" w:hAnsi="Calibri" w:cs="Times New Roman"/>
          <w:szCs w:val="24"/>
        </w:rPr>
      </w:pPr>
    </w:p>
    <w:p w:rsidR="00633F3F" w:rsidRPr="0059114F" w:rsidRDefault="00633F3F" w:rsidP="00633F3F">
      <w:pPr>
        <w:rPr>
          <w:rFonts w:ascii="Calibri" w:eastAsia="宋体" w:hAnsi="Calibri" w:cs="Times New Roman"/>
          <w:szCs w:val="24"/>
        </w:rPr>
      </w:pPr>
    </w:p>
    <w:p w:rsidR="00633F3F" w:rsidRPr="0059114F" w:rsidRDefault="00633F3F" w:rsidP="00633F3F">
      <w:pPr>
        <w:rPr>
          <w:rFonts w:ascii="Calibri" w:eastAsia="宋体" w:hAnsi="Calibri" w:cs="Times New Roman"/>
          <w:szCs w:val="24"/>
        </w:rPr>
      </w:pPr>
    </w:p>
    <w:p w:rsidR="00633F3F" w:rsidRPr="0059114F" w:rsidRDefault="00633F3F" w:rsidP="00633F3F">
      <w:pPr>
        <w:rPr>
          <w:rFonts w:ascii="Calibri" w:eastAsia="宋体" w:hAnsi="Calibri" w:cs="Times New Roman"/>
          <w:szCs w:val="24"/>
        </w:rPr>
      </w:pPr>
    </w:p>
    <w:p w:rsidR="00633F3F" w:rsidRPr="0059114F" w:rsidRDefault="00633F3F" w:rsidP="00633F3F">
      <w:pPr>
        <w:rPr>
          <w:rFonts w:ascii="Calibri" w:eastAsia="宋体" w:hAnsi="Calibri" w:cs="Times New Roman"/>
          <w:szCs w:val="24"/>
        </w:rPr>
      </w:pPr>
    </w:p>
    <w:p w:rsidR="00202C20" w:rsidRPr="00633F3F" w:rsidRDefault="00202C20">
      <w:bookmarkStart w:id="0" w:name="_GoBack"/>
      <w:bookmarkEnd w:id="0"/>
    </w:p>
    <w:sectPr w:rsidR="00202C20" w:rsidRPr="00633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8B" w:rsidRDefault="00BF3F8B" w:rsidP="00633F3F">
      <w:r>
        <w:separator/>
      </w:r>
    </w:p>
  </w:endnote>
  <w:endnote w:type="continuationSeparator" w:id="0">
    <w:p w:rsidR="00BF3F8B" w:rsidRDefault="00BF3F8B" w:rsidP="0063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8B" w:rsidRDefault="00BF3F8B" w:rsidP="00633F3F">
      <w:r>
        <w:separator/>
      </w:r>
    </w:p>
  </w:footnote>
  <w:footnote w:type="continuationSeparator" w:id="0">
    <w:p w:rsidR="00BF3F8B" w:rsidRDefault="00BF3F8B" w:rsidP="0063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8D"/>
    <w:rsid w:val="00202C20"/>
    <w:rsid w:val="002D4E8D"/>
    <w:rsid w:val="00633F3F"/>
    <w:rsid w:val="00B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F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F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2020-12-07T01:49:00Z</dcterms:created>
  <dcterms:modified xsi:type="dcterms:W3CDTF">2020-12-07T01:53:00Z</dcterms:modified>
</cp:coreProperties>
</file>